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4D" w:rsidRPr="00AE784D" w:rsidRDefault="00AE784D" w:rsidP="00AE784D">
      <w:pPr>
        <w:wordWrap w:val="0"/>
        <w:autoSpaceDE w:val="0"/>
        <w:autoSpaceDN w:val="0"/>
        <w:rPr>
          <w:rFonts w:ascii="ＭＳ 明朝"/>
          <w:szCs w:val="20"/>
        </w:rPr>
      </w:pPr>
      <w:r w:rsidRPr="00AE784D">
        <w:rPr>
          <w:rFonts w:ascii="ＭＳ 明朝" w:hint="eastAsia"/>
          <w:szCs w:val="20"/>
        </w:rPr>
        <w:t>第４３号様式</w:t>
      </w:r>
      <w:r w:rsidRPr="00AE784D">
        <w:rPr>
          <w:rFonts w:ascii="ＭＳ 明朝"/>
          <w:szCs w:val="20"/>
        </w:rPr>
        <w:t>(</w:t>
      </w:r>
      <w:r w:rsidRPr="00AE784D">
        <w:rPr>
          <w:rFonts w:ascii="ＭＳ 明朝" w:hint="eastAsia"/>
          <w:szCs w:val="20"/>
        </w:rPr>
        <w:t>第５８条関係</w:t>
      </w:r>
      <w:r w:rsidRPr="00AE784D">
        <w:rPr>
          <w:rFonts w:ascii="ＭＳ 明朝"/>
          <w:szCs w:val="20"/>
        </w:rPr>
        <w:t>)</w:t>
      </w:r>
    </w:p>
    <w:p w:rsidR="00AE784D" w:rsidRPr="00AE784D" w:rsidRDefault="00AE784D" w:rsidP="00AE784D">
      <w:pPr>
        <w:jc w:val="center"/>
      </w:pPr>
      <w:bookmarkStart w:id="0" w:name="_煙火消費計画書"/>
      <w:bookmarkEnd w:id="0"/>
      <w:r w:rsidRPr="00AE784D">
        <w:rPr>
          <w:rFonts w:hint="eastAsia"/>
        </w:rPr>
        <w:t>煙火消費計画書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690"/>
        <w:gridCol w:w="19"/>
        <w:gridCol w:w="141"/>
        <w:gridCol w:w="567"/>
        <w:gridCol w:w="709"/>
        <w:gridCol w:w="567"/>
        <w:gridCol w:w="141"/>
        <w:gridCol w:w="709"/>
        <w:gridCol w:w="851"/>
        <w:gridCol w:w="425"/>
        <w:gridCol w:w="709"/>
        <w:gridCol w:w="142"/>
        <w:gridCol w:w="992"/>
        <w:gridCol w:w="851"/>
        <w:gridCol w:w="141"/>
        <w:gridCol w:w="567"/>
        <w:gridCol w:w="709"/>
        <w:gridCol w:w="709"/>
      </w:tblGrid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119" w:type="dxa"/>
            <w:gridSpan w:val="7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大会の名称又は消費の目的</w:t>
            </w:r>
          </w:p>
        </w:tc>
        <w:tc>
          <w:tcPr>
            <w:tcW w:w="6946" w:type="dxa"/>
            <w:gridSpan w:val="1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26" w:type="dxa"/>
            <w:vMerge w:val="restart"/>
            <w:textDirection w:val="tbRlV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int="eastAsia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消　費　の　方　法</w:t>
            </w:r>
          </w:p>
        </w:tc>
        <w:tc>
          <w:tcPr>
            <w:tcW w:w="709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月日</w:t>
            </w: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煙火の種類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時間</w:t>
            </w:r>
          </w:p>
        </w:tc>
        <w:tc>
          <w:tcPr>
            <w:tcW w:w="850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w w:val="5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w w:val="5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分から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分まで</w:t>
            </w:r>
          </w:p>
        </w:tc>
        <w:tc>
          <w:tcPr>
            <w:tcW w:w="850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08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分から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分まで</w:t>
            </w:r>
          </w:p>
        </w:tc>
        <w:tc>
          <w:tcPr>
            <w:tcW w:w="850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08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分から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分まで</w:t>
            </w:r>
          </w:p>
        </w:tc>
        <w:tc>
          <w:tcPr>
            <w:tcW w:w="850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51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　</w:t>
            </w:r>
          </w:p>
        </w:tc>
        <w:tc>
          <w:tcPr>
            <w:tcW w:w="1134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51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分から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時　　分まで</w:t>
            </w:r>
          </w:p>
        </w:tc>
        <w:tc>
          <w:tcPr>
            <w:tcW w:w="850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51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　</w:t>
            </w:r>
          </w:p>
        </w:tc>
        <w:tc>
          <w:tcPr>
            <w:tcW w:w="1134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51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pacing w:val="735"/>
                <w:szCs w:val="20"/>
              </w:rPr>
              <w:t>合</w:t>
            </w:r>
            <w:r w:rsidRPr="00AE784D">
              <w:rPr>
                <w:rFonts w:ascii="ＭＳ 明朝" w:hint="eastAsia"/>
                <w:szCs w:val="20"/>
              </w:rPr>
              <w:t>計</w:t>
            </w:r>
          </w:p>
        </w:tc>
        <w:tc>
          <w:tcPr>
            <w:tcW w:w="850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08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 w:val="16"/>
                <w:szCs w:val="16"/>
              </w:rPr>
            </w:pPr>
            <w:r w:rsidRPr="00AE784D">
              <w:rPr>
                <w:rFonts w:ascii="ＭＳ 明朝" w:hint="eastAsia"/>
                <w:sz w:val="16"/>
                <w:szCs w:val="16"/>
              </w:rPr>
              <w:t>予備日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735"/>
                <w:szCs w:val="20"/>
              </w:rPr>
            </w:pPr>
          </w:p>
        </w:tc>
        <w:tc>
          <w:tcPr>
            <w:tcW w:w="2003" w:type="dxa"/>
            <w:gridSpan w:val="5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pacing w:val="735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</w:p>
        </w:tc>
        <w:tc>
          <w:tcPr>
            <w:tcW w:w="708" w:type="dxa"/>
            <w:gridSpan w:val="2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709" w:type="dxa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煙火置場の</w:t>
            </w:r>
          </w:p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szCs w:val="20"/>
              </w:rPr>
              <w:t>位置構造等</w:t>
            </w:r>
          </w:p>
        </w:tc>
        <w:tc>
          <w:tcPr>
            <w:tcW w:w="8222" w:type="dxa"/>
            <w:gridSpan w:val="1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2552" w:type="dxa"/>
            <w:gridSpan w:val="6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  <w:szCs w:val="20"/>
              </w:rPr>
            </w:pPr>
            <w:r w:rsidRPr="00AE784D">
              <w:rPr>
                <w:rFonts w:ascii="ＭＳ 明朝" w:hint="eastAsia"/>
                <w:kern w:val="0"/>
                <w:szCs w:val="20"/>
              </w:rPr>
              <w:t>製造業者</w:t>
            </w:r>
            <w:r w:rsidRPr="00AE784D">
              <w:rPr>
                <w:rFonts w:ascii="ＭＳ 明朝" w:hint="eastAsia"/>
                <w:szCs w:val="20"/>
              </w:rPr>
              <w:t>の</w:t>
            </w:r>
            <w:r w:rsidRPr="00AE784D">
              <w:rPr>
                <w:rFonts w:ascii="ＭＳ 明朝" w:hint="eastAsia"/>
                <w:kern w:val="0"/>
                <w:szCs w:val="20"/>
              </w:rPr>
              <w:t>氏名又は名称</w:t>
            </w:r>
          </w:p>
        </w:tc>
        <w:tc>
          <w:tcPr>
            <w:tcW w:w="7513" w:type="dxa"/>
            <w:gridSpan w:val="13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 w:val="restart"/>
            <w:textDirection w:val="tbRlV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AE784D">
              <w:rPr>
                <w:rFonts w:ascii="ＭＳ 明朝" w:hint="eastAsia"/>
                <w:kern w:val="0"/>
                <w:szCs w:val="20"/>
              </w:rPr>
              <w:t>煙火を取り扱う必要のある者の氏名</w:t>
            </w:r>
          </w:p>
        </w:tc>
        <w:tc>
          <w:tcPr>
            <w:tcW w:w="850" w:type="dxa"/>
            <w:gridSpan w:val="3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区分</w:t>
            </w: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left"/>
              <w:rPr>
                <w:rFonts w:ascii="ＭＳ 明朝" w:hAnsi="ＭＳ 明朝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保安責任者免状等の番号</w:t>
            </w:r>
          </w:p>
        </w:tc>
        <w:tc>
          <w:tcPr>
            <w:tcW w:w="851" w:type="dxa"/>
            <w:gridSpan w:val="2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区分</w:t>
            </w: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jc w:val="left"/>
              <w:rPr>
                <w:rFonts w:ascii="ＭＳ 明朝" w:hAnsi="ＭＳ 明朝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保安責任者免状等の番号</w:t>
            </w: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zCs w:val="20"/>
              </w:rPr>
              <w:t>責任者</w:t>
            </w: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extDirection w:val="tbRlV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pacing w:val="45"/>
                <w:kern w:val="0"/>
                <w:szCs w:val="20"/>
                <w:fitText w:val="2100" w:id="1415858432"/>
              </w:rPr>
              <w:t>その他の取扱者</w:t>
            </w: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extDirection w:val="tbRlV"/>
            <w:vAlign w:val="center"/>
          </w:tcPr>
          <w:p w:rsidR="00AE784D" w:rsidRPr="00AE784D" w:rsidRDefault="00AE784D" w:rsidP="00AE784D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pacing w:val="735"/>
                <w:szCs w:val="20"/>
              </w:rPr>
            </w:pPr>
            <w:r w:rsidRPr="00AE784D">
              <w:rPr>
                <w:rFonts w:ascii="ＭＳ 明朝" w:hAnsi="ＭＳ 明朝" w:hint="eastAsia"/>
                <w:spacing w:val="45"/>
                <w:kern w:val="0"/>
                <w:szCs w:val="20"/>
                <w:fitText w:val="2100" w:id="1415858433"/>
              </w:rPr>
              <w:t>その他の取扱者</w:t>
            </w: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 w:hAnsi="ＭＳ 明朝"/>
                <w:spacing w:val="735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6" w:type="dxa"/>
            <w:vMerge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E784D" w:rsidRPr="00AE784D" w:rsidRDefault="00AE784D" w:rsidP="00AE784D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735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AE784D" w:rsidRPr="00AE784D" w:rsidRDefault="00AE784D" w:rsidP="00AE784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552" w:type="dxa"/>
            <w:gridSpan w:val="6"/>
            <w:vAlign w:val="center"/>
          </w:tcPr>
          <w:p w:rsidR="00AE784D" w:rsidRPr="00AE784D" w:rsidRDefault="00AE784D" w:rsidP="00AE784D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AE784D">
              <w:rPr>
                <w:rFonts w:ascii="ＭＳ 明朝" w:hAnsi="ＭＳ 明朝" w:hint="eastAsia"/>
                <w:szCs w:val="24"/>
              </w:rPr>
              <w:t>消費場所付近の見取図</w:t>
            </w:r>
          </w:p>
        </w:tc>
        <w:tc>
          <w:tcPr>
            <w:tcW w:w="7513" w:type="dxa"/>
            <w:gridSpan w:val="1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  <w:r w:rsidRPr="00AE784D">
              <w:rPr>
                <w:rFonts w:ascii="ＭＳ 明朝" w:hAnsi="ＭＳ 明朝" w:hint="eastAsia"/>
                <w:szCs w:val="24"/>
              </w:rPr>
              <w:t>別紙のとおり</w:t>
            </w:r>
          </w:p>
        </w:tc>
      </w:tr>
      <w:tr w:rsidR="00AE784D" w:rsidRPr="00AE784D" w:rsidTr="00A926DB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552" w:type="dxa"/>
            <w:gridSpan w:val="6"/>
            <w:vAlign w:val="center"/>
          </w:tcPr>
          <w:p w:rsidR="00AE784D" w:rsidRPr="00AE784D" w:rsidRDefault="00AE784D" w:rsidP="00AE784D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AE784D">
              <w:rPr>
                <w:rFonts w:ascii="ＭＳ 明朝" w:hAnsi="ＭＳ 明朝" w:hint="eastAsia"/>
                <w:spacing w:val="360"/>
                <w:kern w:val="0"/>
                <w:szCs w:val="24"/>
                <w:fitText w:val="2100" w:id="1415858434"/>
              </w:rPr>
              <w:t>その</w:t>
            </w:r>
            <w:r w:rsidRPr="00AE784D">
              <w:rPr>
                <w:rFonts w:ascii="ＭＳ 明朝" w:hAnsi="ＭＳ 明朝" w:hint="eastAsia"/>
                <w:spacing w:val="15"/>
                <w:kern w:val="0"/>
                <w:szCs w:val="24"/>
                <w:fitText w:val="2100" w:id="1415858434"/>
              </w:rPr>
              <w:t>他</w:t>
            </w:r>
          </w:p>
        </w:tc>
        <w:tc>
          <w:tcPr>
            <w:tcW w:w="7513" w:type="dxa"/>
            <w:gridSpan w:val="13"/>
            <w:vAlign w:val="center"/>
          </w:tcPr>
          <w:p w:rsidR="00AE784D" w:rsidRPr="00AE784D" w:rsidRDefault="00AE784D" w:rsidP="00AE784D">
            <w:pPr>
              <w:rPr>
                <w:rFonts w:ascii="ＭＳ 明朝" w:hAnsi="ＭＳ 明朝" w:hint="eastAsia"/>
                <w:szCs w:val="24"/>
              </w:rPr>
            </w:pPr>
          </w:p>
        </w:tc>
      </w:tr>
    </w:tbl>
    <w:p w:rsidR="00971403" w:rsidRPr="00AE784D" w:rsidRDefault="00971403" w:rsidP="00AE784D">
      <w:bookmarkStart w:id="1" w:name="_GoBack"/>
      <w:bookmarkEnd w:id="1"/>
    </w:p>
    <w:sectPr w:rsidR="00971403" w:rsidRPr="00AE784D" w:rsidSect="00AE78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4D" w:rsidRDefault="00AE784D" w:rsidP="00AE784D">
      <w:r>
        <w:separator/>
      </w:r>
    </w:p>
  </w:endnote>
  <w:endnote w:type="continuationSeparator" w:id="0">
    <w:p w:rsidR="00AE784D" w:rsidRDefault="00AE784D" w:rsidP="00AE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4D" w:rsidRDefault="00AE784D" w:rsidP="00AE784D">
      <w:r>
        <w:separator/>
      </w:r>
    </w:p>
  </w:footnote>
  <w:footnote w:type="continuationSeparator" w:id="0">
    <w:p w:rsidR="00AE784D" w:rsidRDefault="00AE784D" w:rsidP="00AE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65"/>
    <w:rsid w:val="00803665"/>
    <w:rsid w:val="00971403"/>
    <w:rsid w:val="00AE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E784D"/>
  </w:style>
  <w:style w:type="paragraph" w:styleId="a5">
    <w:name w:val="footer"/>
    <w:basedOn w:val="a"/>
    <w:link w:val="a6"/>
    <w:uiPriority w:val="99"/>
    <w:unhideWhenUsed/>
    <w:rsid w:val="00AE78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E7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E784D"/>
  </w:style>
  <w:style w:type="paragraph" w:styleId="a5">
    <w:name w:val="footer"/>
    <w:basedOn w:val="a"/>
    <w:link w:val="a6"/>
    <w:uiPriority w:val="99"/>
    <w:unhideWhenUsed/>
    <w:rsid w:val="00AE78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E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PCOA000</cp:lastModifiedBy>
  <cp:revision>2</cp:revision>
  <dcterms:created xsi:type="dcterms:W3CDTF">2017-04-12T08:08:00Z</dcterms:created>
  <dcterms:modified xsi:type="dcterms:W3CDTF">2017-04-12T08:09:00Z</dcterms:modified>
</cp:coreProperties>
</file>