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0CF" w:rsidRPr="0035472C" w:rsidRDefault="009950CF" w:rsidP="009950CF">
      <w:pPr>
        <w:spacing w:line="420" w:lineRule="atLeast"/>
        <w:rPr>
          <w:rFonts w:cs="ＭＳ 明朝"/>
        </w:rPr>
      </w:pPr>
      <w:r w:rsidRPr="0035472C">
        <w:rPr>
          <w:rFonts w:cs="ＭＳ 明朝" w:hint="eastAsia"/>
        </w:rPr>
        <w:t>第</w:t>
      </w:r>
      <w:r w:rsidR="00DF6B41" w:rsidRPr="0035472C">
        <w:rPr>
          <w:rFonts w:cs="ＭＳ 明朝" w:hint="eastAsia"/>
        </w:rPr>
        <w:t>１</w:t>
      </w:r>
      <w:r w:rsidR="00221F1B" w:rsidRPr="0035472C">
        <w:rPr>
          <w:rFonts w:cs="ＭＳ 明朝" w:hint="eastAsia"/>
        </w:rPr>
        <w:t>４</w:t>
      </w:r>
      <w:r w:rsidRPr="0035472C">
        <w:rPr>
          <w:rFonts w:cs="ＭＳ 明朝" w:hint="eastAsia"/>
        </w:rPr>
        <w:t>号様式（第</w:t>
      </w:r>
      <w:r w:rsidR="00047B72" w:rsidRPr="0035472C">
        <w:rPr>
          <w:rFonts w:cs="ＭＳ 明朝" w:hint="eastAsia"/>
        </w:rPr>
        <w:t>９</w:t>
      </w:r>
      <w:r w:rsidRPr="0035472C">
        <w:rPr>
          <w:rFonts w:cs="ＭＳ 明朝" w:hint="eastAsia"/>
        </w:rPr>
        <w:t>条</w:t>
      </w:r>
      <w:r w:rsidR="00DF7492" w:rsidRPr="0035472C">
        <w:rPr>
          <w:rFonts w:cs="ＭＳ 明朝" w:hint="eastAsia"/>
        </w:rPr>
        <w:t>第２項</w:t>
      </w:r>
      <w:r w:rsidRPr="0035472C">
        <w:rPr>
          <w:rFonts w:cs="ＭＳ 明朝" w:hint="eastAsia"/>
        </w:rPr>
        <w:t>関係）</w:t>
      </w:r>
    </w:p>
    <w:p w:rsidR="009950CF" w:rsidRPr="0035472C" w:rsidRDefault="009950CF" w:rsidP="009950CF">
      <w:pPr>
        <w:spacing w:line="420" w:lineRule="atLeast"/>
        <w:jc w:val="right"/>
        <w:rPr>
          <w:rFonts w:cs="ＭＳ 明朝"/>
        </w:rPr>
      </w:pPr>
      <w:r w:rsidRPr="0035472C">
        <w:rPr>
          <w:rFonts w:cs="ＭＳ 明朝" w:hint="eastAsia"/>
        </w:rPr>
        <w:t>年　　月　　日</w:t>
      </w:r>
    </w:p>
    <w:p w:rsidR="009950CF" w:rsidRPr="0035472C" w:rsidRDefault="009950CF" w:rsidP="009950CF">
      <w:pPr>
        <w:spacing w:line="420" w:lineRule="atLeast"/>
        <w:rPr>
          <w:rFonts w:cs="ＭＳ 明朝"/>
        </w:rPr>
      </w:pPr>
      <w:r w:rsidRPr="0035472C">
        <w:rPr>
          <w:rFonts w:cs="ＭＳ 明朝" w:hint="eastAsia"/>
        </w:rPr>
        <w:t>（あて先）浜松市長</w:t>
      </w:r>
    </w:p>
    <w:p w:rsidR="009950CF" w:rsidRPr="0035472C" w:rsidRDefault="009950CF" w:rsidP="009950CF">
      <w:pPr>
        <w:spacing w:line="420" w:lineRule="atLeast"/>
        <w:rPr>
          <w:rFonts w:cs="ＭＳ 明朝"/>
        </w:rPr>
      </w:pPr>
    </w:p>
    <w:p w:rsidR="009950CF" w:rsidRPr="0035472C" w:rsidRDefault="009950CF" w:rsidP="009950CF">
      <w:pPr>
        <w:spacing w:line="420" w:lineRule="atLeast"/>
        <w:ind w:firstLineChars="2100" w:firstLine="4643"/>
        <w:rPr>
          <w:rFonts w:cs="ＭＳ 明朝"/>
        </w:rPr>
      </w:pPr>
      <w:r w:rsidRPr="0035472C">
        <w:rPr>
          <w:rFonts w:cs="ＭＳ 明朝" w:hint="eastAsia"/>
        </w:rPr>
        <w:t xml:space="preserve">住　</w:t>
      </w:r>
      <w:r w:rsidRPr="0035472C">
        <w:rPr>
          <w:rFonts w:cs="ＭＳ 明朝"/>
        </w:rPr>
        <w:t xml:space="preserve"> </w:t>
      </w:r>
      <w:r w:rsidRPr="0035472C">
        <w:rPr>
          <w:rFonts w:cs="ＭＳ 明朝" w:hint="eastAsia"/>
        </w:rPr>
        <w:t>所</w:t>
      </w:r>
    </w:p>
    <w:p w:rsidR="009950CF" w:rsidRDefault="00E07473" w:rsidP="00E07473">
      <w:pPr>
        <w:tabs>
          <w:tab w:val="center" w:pos="4252"/>
        </w:tabs>
        <w:spacing w:line="420" w:lineRule="atLeast"/>
        <w:ind w:firstLineChars="1603" w:firstLine="3544"/>
        <w:rPr>
          <w:rFonts w:cs="ＭＳ 明朝"/>
        </w:rPr>
      </w:pPr>
      <w:r w:rsidRPr="0035472C">
        <w:rPr>
          <w:rFonts w:cs="ＭＳ 明朝" w:hint="eastAsia"/>
        </w:rPr>
        <w:t>起業者等</w:t>
      </w:r>
      <w:r w:rsidR="009950CF" w:rsidRPr="0035472C">
        <w:rPr>
          <w:rFonts w:cs="ＭＳ 明朝" w:hint="eastAsia"/>
        </w:rPr>
        <w:t xml:space="preserve">　</w:t>
      </w:r>
      <w:r w:rsidR="009950CF" w:rsidRPr="0035472C">
        <w:rPr>
          <w:rFonts w:cs="ＭＳ 明朝" w:hint="eastAsia"/>
          <w:spacing w:val="150"/>
          <w:fitText w:val="742" w:id="876890890"/>
        </w:rPr>
        <w:t>氏</w:t>
      </w:r>
      <w:r w:rsidR="009950CF" w:rsidRPr="0035472C">
        <w:rPr>
          <w:rFonts w:cs="ＭＳ 明朝" w:hint="eastAsia"/>
          <w:spacing w:val="7"/>
          <w:fitText w:val="742" w:id="876890890"/>
        </w:rPr>
        <w:t>名</w:t>
      </w:r>
      <w:r w:rsidR="00E94BAA">
        <w:rPr>
          <w:rFonts w:cs="ＭＳ 明朝" w:hint="eastAsia"/>
        </w:rPr>
        <w:t xml:space="preserve">　　　　　　　　　　　　　　　</w:t>
      </w:r>
    </w:p>
    <w:p w:rsidR="00E94BAA" w:rsidRPr="0035472C" w:rsidRDefault="00E94BAA" w:rsidP="00E94BAA">
      <w:pPr>
        <w:tabs>
          <w:tab w:val="center" w:pos="4252"/>
        </w:tabs>
        <w:spacing w:line="420" w:lineRule="atLeast"/>
        <w:ind w:firstLineChars="2303" w:firstLine="5092"/>
        <w:rPr>
          <w:rFonts w:cs="ＭＳ 明朝"/>
        </w:rPr>
      </w:pPr>
      <w:r>
        <w:rPr>
          <w:rFonts w:cs="ＭＳ 明朝" w:hint="eastAsia"/>
        </w:rPr>
        <w:t>（署名又は記名押印をしてください。）</w:t>
      </w:r>
    </w:p>
    <w:p w:rsidR="009950CF" w:rsidRPr="0035472C" w:rsidRDefault="009950CF" w:rsidP="009950CF">
      <w:pPr>
        <w:spacing w:line="420" w:lineRule="atLeast"/>
        <w:rPr>
          <w:rFonts w:cs="ＭＳ 明朝"/>
        </w:rPr>
      </w:pPr>
    </w:p>
    <w:p w:rsidR="009950CF" w:rsidRPr="0035472C" w:rsidRDefault="005055BA" w:rsidP="009950CF">
      <w:pPr>
        <w:tabs>
          <w:tab w:val="left" w:pos="4253"/>
        </w:tabs>
        <w:spacing w:line="420" w:lineRule="atLeast"/>
        <w:jc w:val="center"/>
        <w:rPr>
          <w:rFonts w:cs="ＭＳ 明朝"/>
        </w:rPr>
      </w:pPr>
      <w:r w:rsidRPr="0035472C">
        <w:rPr>
          <w:rFonts w:cs="ＭＳ 明朝" w:hint="eastAsia"/>
        </w:rPr>
        <w:t>事業</w:t>
      </w:r>
      <w:r w:rsidR="00DF6B41" w:rsidRPr="0035472C">
        <w:rPr>
          <w:rFonts w:cs="ＭＳ 明朝" w:hint="eastAsia"/>
        </w:rPr>
        <w:t>廃止</w:t>
      </w:r>
      <w:r w:rsidR="00D92095" w:rsidRPr="0035472C">
        <w:rPr>
          <w:rFonts w:cs="ＭＳ 明朝" w:hint="eastAsia"/>
        </w:rPr>
        <w:t>・休止</w:t>
      </w:r>
      <w:r w:rsidR="009950CF" w:rsidRPr="0035472C">
        <w:rPr>
          <w:rFonts w:cs="ＭＳ 明朝" w:hint="eastAsia"/>
        </w:rPr>
        <w:t>届</w:t>
      </w:r>
      <w:r w:rsidR="006F5185" w:rsidRPr="0035472C">
        <w:rPr>
          <w:rFonts w:cs="ＭＳ 明朝" w:hint="eastAsia"/>
        </w:rPr>
        <w:t>出書</w:t>
      </w:r>
    </w:p>
    <w:p w:rsidR="009950CF" w:rsidRPr="0035472C" w:rsidRDefault="009950CF" w:rsidP="009950CF">
      <w:pPr>
        <w:tabs>
          <w:tab w:val="left" w:pos="4253"/>
        </w:tabs>
        <w:spacing w:line="420" w:lineRule="atLeast"/>
        <w:jc w:val="center"/>
        <w:rPr>
          <w:rFonts w:cs="ＭＳ 明朝"/>
        </w:rPr>
      </w:pPr>
    </w:p>
    <w:p w:rsidR="009950CF" w:rsidRPr="0035472C" w:rsidRDefault="00D92095" w:rsidP="007A7C91">
      <w:pPr>
        <w:tabs>
          <w:tab w:val="left" w:pos="4253"/>
        </w:tabs>
        <w:spacing w:line="420" w:lineRule="atLeast"/>
        <w:rPr>
          <w:rFonts w:cs="ＭＳ 明朝"/>
        </w:rPr>
      </w:pPr>
      <w:r w:rsidRPr="0035472C">
        <w:rPr>
          <w:rFonts w:cs="ＭＳ 明朝"/>
          <w:noProof/>
        </w:rPr>
        <mc:AlternateContent>
          <mc:Choice Requires="wps">
            <w:drawing>
              <wp:anchor distT="0" distB="0" distL="114300" distR="114300" simplePos="0" relativeHeight="251679744" behindDoc="0" locked="0" layoutInCell="1" allowOverlap="1" wp14:anchorId="446FFEE0" wp14:editId="1791C18D">
                <wp:simplePos x="0" y="0"/>
                <wp:positionH relativeFrom="column">
                  <wp:posOffset>1836755</wp:posOffset>
                </wp:positionH>
                <wp:positionV relativeFrom="paragraph">
                  <wp:posOffset>220345</wp:posOffset>
                </wp:positionV>
                <wp:extent cx="508958" cy="1403985"/>
                <wp:effectExtent l="0" t="0" r="0" b="127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958" cy="1403985"/>
                        </a:xfrm>
                        <a:prstGeom prst="rect">
                          <a:avLst/>
                        </a:prstGeom>
                        <a:noFill/>
                        <a:ln w="9525">
                          <a:noFill/>
                          <a:miter lim="800000"/>
                          <a:headEnd/>
                          <a:tailEnd/>
                        </a:ln>
                      </wps:spPr>
                      <wps:txbx>
                        <w:txbxContent>
                          <w:p w:rsidR="00E94BAA" w:rsidRDefault="00E94BAA" w:rsidP="00D92095">
                            <w:pPr>
                              <w:spacing w:line="280" w:lineRule="exact"/>
                            </w:pPr>
                            <w:r>
                              <w:rPr>
                                <w:rFonts w:hint="eastAsia"/>
                              </w:rPr>
                              <w:t>する</w:t>
                            </w:r>
                          </w:p>
                          <w:p w:rsidR="00E94BAA" w:rsidRDefault="00E94BAA" w:rsidP="00D92095">
                            <w:pPr>
                              <w:spacing w:line="280" w:lineRule="exact"/>
                            </w:pPr>
                            <w:r>
                              <w:rPr>
                                <w:rFonts w:hint="eastAsia"/>
                              </w:rPr>
                              <w:t>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144.65pt;margin-top:17.35pt;width:40.1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" filled="f" stroked="f">
                <v:textbox style="mso-fit-shape-to-text:t">
                  <w:txbxContent>
                    <w:p w:rsidR="00E94BAA" w:rsidRDefault="00E94BAA" w:rsidP="00D92095">
                      <w:pPr>
                        <w:spacing w:line="280" w:lineRule="exact"/>
                      </w:pPr>
                      <w:r>
                        <w:rPr>
                          <w:rFonts w:hint="eastAsia"/>
                        </w:rPr>
                        <w:t>する</w:t>
                      </w:r>
                    </w:p>
                    <w:p w:rsidR="00E94BAA" w:rsidRDefault="00E94BAA" w:rsidP="00D92095">
                      <w:pPr>
                        <w:spacing w:line="280" w:lineRule="exact"/>
                      </w:pPr>
                      <w:r>
                        <w:rPr>
                          <w:rFonts w:hint="eastAsia"/>
                        </w:rPr>
                        <w:t>した</w:t>
                      </w:r>
                    </w:p>
                  </w:txbxContent>
                </v:textbox>
              </v:shape>
            </w:pict>
          </mc:Fallback>
        </mc:AlternateContent>
      </w:r>
      <w:r w:rsidR="00D97564" w:rsidRPr="0035472C">
        <w:rPr>
          <w:rFonts w:cs="ＭＳ 明朝" w:hint="eastAsia"/>
        </w:rPr>
        <w:t xml:space="preserve">　</w:t>
      </w:r>
      <w:r w:rsidR="00AA349E" w:rsidRPr="0035472C">
        <w:rPr>
          <w:rFonts w:cs="ＭＳ 明朝" w:hint="eastAsia"/>
        </w:rPr>
        <w:t xml:space="preserve">　　　　年　　　月　　　日付け　　　第　　　号により貸与決定を受けた対象事業について、</w:t>
      </w:r>
      <w:r w:rsidR="005055BA" w:rsidRPr="0035472C">
        <w:rPr>
          <w:rFonts w:cs="ＭＳ 明朝" w:hint="eastAsia"/>
        </w:rPr>
        <w:t>対象事業を</w:t>
      </w:r>
      <w:r w:rsidR="00DF6B41" w:rsidRPr="0035472C">
        <w:rPr>
          <w:rFonts w:cs="ＭＳ 明朝" w:hint="eastAsia"/>
        </w:rPr>
        <w:t>廃止</w:t>
      </w:r>
      <w:r w:rsidRPr="0035472C">
        <w:rPr>
          <w:rFonts w:cs="ＭＳ 明朝" w:hint="eastAsia"/>
        </w:rPr>
        <w:t xml:space="preserve">・休止　　</w:t>
      </w:r>
      <w:r w:rsidR="009950CF" w:rsidRPr="0035472C">
        <w:rPr>
          <w:rFonts w:cs="ＭＳ 明朝" w:hint="eastAsia"/>
        </w:rPr>
        <w:t>ので、</w:t>
      </w:r>
      <w:r w:rsidR="00047B72" w:rsidRPr="0035472C">
        <w:rPr>
          <w:rFonts w:cs="ＭＳ 明朝" w:hint="eastAsia"/>
        </w:rPr>
        <w:t>浜松市中山間地域コミュニティビジネス等起業資金貸与条例施行規則第１３条第３項</w:t>
      </w:r>
      <w:r w:rsidR="009950CF" w:rsidRPr="0035472C">
        <w:rPr>
          <w:rFonts w:cs="ＭＳ 明朝" w:hint="eastAsia"/>
        </w:rPr>
        <w:t>の規定により、次のとおり届け出ます。</w:t>
      </w:r>
    </w:p>
    <w:p w:rsidR="009950CF" w:rsidRPr="0035472C" w:rsidRDefault="009950CF" w:rsidP="009950CF">
      <w:pPr>
        <w:tabs>
          <w:tab w:val="left" w:pos="4253"/>
        </w:tabs>
        <w:spacing w:line="420" w:lineRule="atLeast"/>
        <w:ind w:firstLineChars="200" w:firstLine="442"/>
        <w:rPr>
          <w:rFonts w:cs="ＭＳ 明朝"/>
        </w:rPr>
      </w:pPr>
    </w:p>
    <w:p w:rsidR="009950CF" w:rsidRPr="0035472C" w:rsidRDefault="009950CF" w:rsidP="009950CF">
      <w:pPr>
        <w:pStyle w:val="af1"/>
        <w:rPr>
          <w:color w:val="auto"/>
        </w:rPr>
      </w:pPr>
      <w:r w:rsidRPr="0035472C">
        <w:rPr>
          <w:rFonts w:hint="eastAsia"/>
          <w:color w:val="auto"/>
        </w:rPr>
        <w:t>記</w:t>
      </w:r>
    </w:p>
    <w:p w:rsidR="00115C60" w:rsidRPr="0035472C" w:rsidRDefault="00115C60" w:rsidP="009950CF"/>
    <w:p w:rsidR="00F11250" w:rsidRPr="0035472C" w:rsidRDefault="00F11250" w:rsidP="009950CF">
      <w:r w:rsidRPr="0035472C">
        <w:rPr>
          <w:rFonts w:hint="eastAsia"/>
        </w:rPr>
        <w:t>１　事業名</w:t>
      </w:r>
    </w:p>
    <w:p w:rsidR="00F11250" w:rsidRPr="0035472C" w:rsidRDefault="00F11250" w:rsidP="009950CF"/>
    <w:p w:rsidR="009950CF" w:rsidRPr="0035472C" w:rsidRDefault="00D97564" w:rsidP="009950CF">
      <w:r w:rsidRPr="0035472C">
        <w:rPr>
          <w:rFonts w:hint="eastAsia"/>
        </w:rPr>
        <w:t>２</w:t>
      </w:r>
      <w:r w:rsidR="00115C60" w:rsidRPr="0035472C">
        <w:rPr>
          <w:rFonts w:hint="eastAsia"/>
        </w:rPr>
        <w:t xml:space="preserve">　廃止・休止の内容</w:t>
      </w:r>
    </w:p>
    <w:tbl>
      <w:tblPr>
        <w:tblStyle w:val="af0"/>
        <w:tblW w:w="0" w:type="auto"/>
        <w:tblLayout w:type="fixed"/>
        <w:tblLook w:val="04A0" w:firstRow="1" w:lastRow="0" w:firstColumn="1" w:lastColumn="0" w:noHBand="0" w:noVBand="1"/>
      </w:tblPr>
      <w:tblGrid>
        <w:gridCol w:w="2660"/>
        <w:gridCol w:w="6095"/>
      </w:tblGrid>
      <w:tr w:rsidR="0035472C" w:rsidRPr="0035472C" w:rsidTr="00F11250">
        <w:trPr>
          <w:trHeight w:val="673"/>
        </w:trPr>
        <w:tc>
          <w:tcPr>
            <w:tcW w:w="2660" w:type="dxa"/>
            <w:vAlign w:val="center"/>
          </w:tcPr>
          <w:p w:rsidR="00F11250" w:rsidRPr="0035472C" w:rsidRDefault="00F11250" w:rsidP="00480B77">
            <w:pPr>
              <w:jc w:val="distribute"/>
            </w:pPr>
            <w:r w:rsidRPr="0035472C">
              <w:rPr>
                <w:rFonts w:hint="eastAsia"/>
              </w:rPr>
              <w:t>項目</w:t>
            </w:r>
          </w:p>
        </w:tc>
        <w:tc>
          <w:tcPr>
            <w:tcW w:w="6095" w:type="dxa"/>
            <w:vAlign w:val="center"/>
          </w:tcPr>
          <w:p w:rsidR="00F11250" w:rsidRPr="0035472C" w:rsidRDefault="00F11250" w:rsidP="00F11250">
            <w:pPr>
              <w:ind w:rightChars="58" w:right="128"/>
              <w:jc w:val="center"/>
            </w:pPr>
            <w:r w:rsidRPr="0035472C">
              <w:rPr>
                <w:rFonts w:hint="eastAsia"/>
              </w:rPr>
              <w:t>事業の廃止・休止</w:t>
            </w:r>
          </w:p>
        </w:tc>
      </w:tr>
      <w:tr w:rsidR="0035472C" w:rsidRPr="0035472C" w:rsidTr="00480B77">
        <w:trPr>
          <w:trHeight w:val="2655"/>
        </w:trPr>
        <w:tc>
          <w:tcPr>
            <w:tcW w:w="2660" w:type="dxa"/>
            <w:vAlign w:val="center"/>
          </w:tcPr>
          <w:p w:rsidR="009950CF" w:rsidRPr="0035472C" w:rsidRDefault="00F11250" w:rsidP="00480B77">
            <w:pPr>
              <w:jc w:val="distribute"/>
            </w:pPr>
            <w:r w:rsidRPr="0035472C">
              <w:rPr>
                <w:rFonts w:hint="eastAsia"/>
              </w:rPr>
              <w:t>廃止・休止の</w:t>
            </w:r>
            <w:r w:rsidR="009950CF" w:rsidRPr="0035472C">
              <w:rPr>
                <w:rFonts w:hint="eastAsia"/>
              </w:rPr>
              <w:t>理由</w:t>
            </w:r>
          </w:p>
        </w:tc>
        <w:tc>
          <w:tcPr>
            <w:tcW w:w="6095" w:type="dxa"/>
            <w:vAlign w:val="center"/>
          </w:tcPr>
          <w:p w:rsidR="009950CF" w:rsidRPr="0035472C" w:rsidRDefault="009950CF" w:rsidP="009950CF">
            <w:pPr>
              <w:ind w:rightChars="58" w:right="128"/>
              <w:jc w:val="right"/>
            </w:pPr>
          </w:p>
        </w:tc>
      </w:tr>
      <w:tr w:rsidR="0035472C" w:rsidRPr="0035472C" w:rsidTr="00480B77">
        <w:trPr>
          <w:trHeight w:val="706"/>
        </w:trPr>
        <w:tc>
          <w:tcPr>
            <w:tcW w:w="2660" w:type="dxa"/>
            <w:vAlign w:val="center"/>
          </w:tcPr>
          <w:p w:rsidR="009950CF" w:rsidRPr="0035472C" w:rsidRDefault="00115C60" w:rsidP="00480B77">
            <w:pPr>
              <w:jc w:val="distribute"/>
            </w:pPr>
            <w:r w:rsidRPr="0035472C">
              <w:rPr>
                <w:rFonts w:hint="eastAsia"/>
              </w:rPr>
              <w:t>廃止</w:t>
            </w:r>
            <w:r w:rsidR="009950CF" w:rsidRPr="0035472C">
              <w:rPr>
                <w:rFonts w:hint="eastAsia"/>
              </w:rPr>
              <w:t>日</w:t>
            </w:r>
          </w:p>
        </w:tc>
        <w:tc>
          <w:tcPr>
            <w:tcW w:w="6095" w:type="dxa"/>
            <w:vAlign w:val="center"/>
          </w:tcPr>
          <w:p w:rsidR="009950CF" w:rsidRPr="0035472C" w:rsidRDefault="009950CF" w:rsidP="009950CF">
            <w:pPr>
              <w:ind w:rightChars="58" w:right="128"/>
              <w:jc w:val="center"/>
            </w:pPr>
            <w:r w:rsidRPr="0035472C">
              <w:rPr>
                <w:rFonts w:hint="eastAsia"/>
              </w:rPr>
              <w:t>年　　月　　日</w:t>
            </w:r>
          </w:p>
        </w:tc>
      </w:tr>
      <w:tr w:rsidR="009950CF" w:rsidRPr="0035472C" w:rsidTr="00480B77">
        <w:trPr>
          <w:trHeight w:val="706"/>
        </w:trPr>
        <w:tc>
          <w:tcPr>
            <w:tcW w:w="2660" w:type="dxa"/>
            <w:vAlign w:val="center"/>
          </w:tcPr>
          <w:p w:rsidR="009950CF" w:rsidRPr="0035472C" w:rsidRDefault="00115C60" w:rsidP="00480B77">
            <w:pPr>
              <w:jc w:val="distribute"/>
            </w:pPr>
            <w:r w:rsidRPr="0035472C">
              <w:rPr>
                <w:rFonts w:hint="eastAsia"/>
              </w:rPr>
              <w:t>休止</w:t>
            </w:r>
            <w:r w:rsidR="009950CF" w:rsidRPr="0035472C">
              <w:rPr>
                <w:rFonts w:hint="eastAsia"/>
              </w:rPr>
              <w:t>期間</w:t>
            </w:r>
          </w:p>
        </w:tc>
        <w:tc>
          <w:tcPr>
            <w:tcW w:w="6095" w:type="dxa"/>
            <w:vAlign w:val="center"/>
          </w:tcPr>
          <w:p w:rsidR="009950CF" w:rsidRPr="0035472C" w:rsidRDefault="009950CF" w:rsidP="009950CF">
            <w:pPr>
              <w:ind w:rightChars="58" w:right="128"/>
              <w:jc w:val="center"/>
            </w:pPr>
            <w:r w:rsidRPr="0035472C">
              <w:rPr>
                <w:rFonts w:hint="eastAsia"/>
              </w:rPr>
              <w:t>年　　月　　日から　　　年　　月　　日</w:t>
            </w:r>
          </w:p>
        </w:tc>
      </w:tr>
    </w:tbl>
    <w:p w:rsidR="00115C60" w:rsidRPr="0035472C" w:rsidRDefault="00115C60" w:rsidP="009950CF"/>
    <w:p w:rsidR="000870FD" w:rsidRPr="0035472C" w:rsidRDefault="000870FD" w:rsidP="009950CF"/>
    <w:p w:rsidR="000870FD" w:rsidRPr="0035472C" w:rsidRDefault="000870FD">
      <w:pPr>
        <w:widowControl/>
        <w:jc w:val="left"/>
        <w:rPr>
          <w:rFonts w:cs="ＭＳ 明朝"/>
        </w:rPr>
      </w:pPr>
      <w:bookmarkStart w:id="0" w:name="_GoBack"/>
      <w:bookmarkEnd w:id="0"/>
    </w:p>
    <w:sectPr w:rsidR="000870FD" w:rsidRPr="0035472C" w:rsidSect="00903DAA">
      <w:pgSz w:w="11906" w:h="16838" w:code="9"/>
      <w:pgMar w:top="1361" w:right="1531" w:bottom="1361" w:left="1531" w:header="851" w:footer="851" w:gutter="0"/>
      <w:cols w:space="425"/>
      <w:titlePg/>
      <w:docGrid w:type="linesAndChars" w:linePitch="415" w:charSpace="2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B2D" w:rsidRDefault="00A11B2D" w:rsidP="009700AD">
      <w:r>
        <w:separator/>
      </w:r>
    </w:p>
  </w:endnote>
  <w:endnote w:type="continuationSeparator" w:id="0">
    <w:p w:rsidR="00A11B2D" w:rsidRDefault="00A11B2D" w:rsidP="0097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B2D" w:rsidRDefault="00A11B2D" w:rsidP="009700AD">
      <w:r>
        <w:separator/>
      </w:r>
    </w:p>
  </w:footnote>
  <w:footnote w:type="continuationSeparator" w:id="0">
    <w:p w:rsidR="00A11B2D" w:rsidRDefault="00A11B2D" w:rsidP="00970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221"/>
  <w:drawingGridVerticalSpacing w:val="4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0F"/>
    <w:rsid w:val="000001A9"/>
    <w:rsid w:val="00000BF7"/>
    <w:rsid w:val="00001485"/>
    <w:rsid w:val="00002DBC"/>
    <w:rsid w:val="00004AC3"/>
    <w:rsid w:val="00012ADB"/>
    <w:rsid w:val="00023C05"/>
    <w:rsid w:val="00026E58"/>
    <w:rsid w:val="00031195"/>
    <w:rsid w:val="00032D39"/>
    <w:rsid w:val="00047B72"/>
    <w:rsid w:val="0005241C"/>
    <w:rsid w:val="00054EFC"/>
    <w:rsid w:val="00055246"/>
    <w:rsid w:val="000641BD"/>
    <w:rsid w:val="000655FF"/>
    <w:rsid w:val="00066C68"/>
    <w:rsid w:val="0006744E"/>
    <w:rsid w:val="000729DF"/>
    <w:rsid w:val="0007746A"/>
    <w:rsid w:val="000812A9"/>
    <w:rsid w:val="000870FD"/>
    <w:rsid w:val="00097498"/>
    <w:rsid w:val="000B020E"/>
    <w:rsid w:val="000B2721"/>
    <w:rsid w:val="000B49FE"/>
    <w:rsid w:val="000B58E2"/>
    <w:rsid w:val="000B76E0"/>
    <w:rsid w:val="000D0BA6"/>
    <w:rsid w:val="000D21EB"/>
    <w:rsid w:val="000D3CE1"/>
    <w:rsid w:val="000D5502"/>
    <w:rsid w:val="000D6414"/>
    <w:rsid w:val="000E064F"/>
    <w:rsid w:val="000E6D74"/>
    <w:rsid w:val="000F6A86"/>
    <w:rsid w:val="00102840"/>
    <w:rsid w:val="00104437"/>
    <w:rsid w:val="00104D9B"/>
    <w:rsid w:val="0010681E"/>
    <w:rsid w:val="00114D14"/>
    <w:rsid w:val="0011512E"/>
    <w:rsid w:val="00115C60"/>
    <w:rsid w:val="001162CD"/>
    <w:rsid w:val="001230CB"/>
    <w:rsid w:val="001237C4"/>
    <w:rsid w:val="0013646C"/>
    <w:rsid w:val="00142A30"/>
    <w:rsid w:val="0015333A"/>
    <w:rsid w:val="00166E10"/>
    <w:rsid w:val="001761A5"/>
    <w:rsid w:val="00177A38"/>
    <w:rsid w:val="00183DD7"/>
    <w:rsid w:val="00196A03"/>
    <w:rsid w:val="001A23B9"/>
    <w:rsid w:val="001A7EC5"/>
    <w:rsid w:val="001C501E"/>
    <w:rsid w:val="001C5628"/>
    <w:rsid w:val="001C7A96"/>
    <w:rsid w:val="001E43EA"/>
    <w:rsid w:val="001F28C7"/>
    <w:rsid w:val="001F2DE5"/>
    <w:rsid w:val="001F3081"/>
    <w:rsid w:val="001F6DF8"/>
    <w:rsid w:val="00202D33"/>
    <w:rsid w:val="00205265"/>
    <w:rsid w:val="0020637A"/>
    <w:rsid w:val="002102DF"/>
    <w:rsid w:val="0021366B"/>
    <w:rsid w:val="002175FF"/>
    <w:rsid w:val="002177CB"/>
    <w:rsid w:val="00221F1B"/>
    <w:rsid w:val="00232147"/>
    <w:rsid w:val="0023356B"/>
    <w:rsid w:val="0024716D"/>
    <w:rsid w:val="00247A9C"/>
    <w:rsid w:val="002507D8"/>
    <w:rsid w:val="0027154F"/>
    <w:rsid w:val="00272928"/>
    <w:rsid w:val="002744B0"/>
    <w:rsid w:val="0028747D"/>
    <w:rsid w:val="002912D0"/>
    <w:rsid w:val="002931AB"/>
    <w:rsid w:val="002A04F5"/>
    <w:rsid w:val="002A09A6"/>
    <w:rsid w:val="002A524E"/>
    <w:rsid w:val="002A5B12"/>
    <w:rsid w:val="002A7FB1"/>
    <w:rsid w:val="002B26BA"/>
    <w:rsid w:val="002C22AA"/>
    <w:rsid w:val="002C333B"/>
    <w:rsid w:val="002C4007"/>
    <w:rsid w:val="002D2D0A"/>
    <w:rsid w:val="002F5C6B"/>
    <w:rsid w:val="00300490"/>
    <w:rsid w:val="00302730"/>
    <w:rsid w:val="00303400"/>
    <w:rsid w:val="00312DA5"/>
    <w:rsid w:val="00316BAC"/>
    <w:rsid w:val="00322E26"/>
    <w:rsid w:val="00326539"/>
    <w:rsid w:val="003341A1"/>
    <w:rsid w:val="00334EA4"/>
    <w:rsid w:val="00337266"/>
    <w:rsid w:val="00343A5F"/>
    <w:rsid w:val="003463F0"/>
    <w:rsid w:val="003471C4"/>
    <w:rsid w:val="0035225A"/>
    <w:rsid w:val="00353A0E"/>
    <w:rsid w:val="0035472C"/>
    <w:rsid w:val="00355456"/>
    <w:rsid w:val="00355504"/>
    <w:rsid w:val="00365B13"/>
    <w:rsid w:val="003663BA"/>
    <w:rsid w:val="00367576"/>
    <w:rsid w:val="00370634"/>
    <w:rsid w:val="00372DCA"/>
    <w:rsid w:val="00375C7E"/>
    <w:rsid w:val="0038577D"/>
    <w:rsid w:val="00390D4F"/>
    <w:rsid w:val="00392E45"/>
    <w:rsid w:val="00395618"/>
    <w:rsid w:val="003A070F"/>
    <w:rsid w:val="003A27D8"/>
    <w:rsid w:val="003A3FE6"/>
    <w:rsid w:val="003A4C16"/>
    <w:rsid w:val="003C3035"/>
    <w:rsid w:val="003C3630"/>
    <w:rsid w:val="003D205D"/>
    <w:rsid w:val="003D2296"/>
    <w:rsid w:val="003D34D4"/>
    <w:rsid w:val="003E06EE"/>
    <w:rsid w:val="003F411F"/>
    <w:rsid w:val="00403699"/>
    <w:rsid w:val="00406691"/>
    <w:rsid w:val="00411F41"/>
    <w:rsid w:val="00412343"/>
    <w:rsid w:val="004124AB"/>
    <w:rsid w:val="00413EFE"/>
    <w:rsid w:val="00414085"/>
    <w:rsid w:val="00423A3B"/>
    <w:rsid w:val="00427E72"/>
    <w:rsid w:val="00443686"/>
    <w:rsid w:val="00443B89"/>
    <w:rsid w:val="00456D2D"/>
    <w:rsid w:val="0046768A"/>
    <w:rsid w:val="0047600B"/>
    <w:rsid w:val="00480B77"/>
    <w:rsid w:val="0048281F"/>
    <w:rsid w:val="004839D5"/>
    <w:rsid w:val="00483A9E"/>
    <w:rsid w:val="004853E4"/>
    <w:rsid w:val="00485F00"/>
    <w:rsid w:val="00490674"/>
    <w:rsid w:val="004923CB"/>
    <w:rsid w:val="00493BA8"/>
    <w:rsid w:val="004A1E2B"/>
    <w:rsid w:val="004A659B"/>
    <w:rsid w:val="004B09CA"/>
    <w:rsid w:val="004B3B1B"/>
    <w:rsid w:val="004B3FA9"/>
    <w:rsid w:val="004B4622"/>
    <w:rsid w:val="004B58BC"/>
    <w:rsid w:val="004C5D92"/>
    <w:rsid w:val="004D0698"/>
    <w:rsid w:val="004D0CE2"/>
    <w:rsid w:val="004D1301"/>
    <w:rsid w:val="004D7734"/>
    <w:rsid w:val="004E341F"/>
    <w:rsid w:val="004F6064"/>
    <w:rsid w:val="005023D4"/>
    <w:rsid w:val="00505186"/>
    <w:rsid w:val="005055BA"/>
    <w:rsid w:val="005066FD"/>
    <w:rsid w:val="00510EBE"/>
    <w:rsid w:val="0051193D"/>
    <w:rsid w:val="00516E2D"/>
    <w:rsid w:val="00520A49"/>
    <w:rsid w:val="0053177B"/>
    <w:rsid w:val="00531D3C"/>
    <w:rsid w:val="00536916"/>
    <w:rsid w:val="00540D29"/>
    <w:rsid w:val="0054144F"/>
    <w:rsid w:val="00543659"/>
    <w:rsid w:val="00560E35"/>
    <w:rsid w:val="00560EA9"/>
    <w:rsid w:val="00565D62"/>
    <w:rsid w:val="005664D0"/>
    <w:rsid w:val="005751B0"/>
    <w:rsid w:val="005823AF"/>
    <w:rsid w:val="00586C50"/>
    <w:rsid w:val="005870DA"/>
    <w:rsid w:val="005A2A06"/>
    <w:rsid w:val="005B21E3"/>
    <w:rsid w:val="005B3065"/>
    <w:rsid w:val="005B6A6F"/>
    <w:rsid w:val="005B6D5C"/>
    <w:rsid w:val="005B70CC"/>
    <w:rsid w:val="005C207E"/>
    <w:rsid w:val="005C4420"/>
    <w:rsid w:val="005C73FB"/>
    <w:rsid w:val="005D27F6"/>
    <w:rsid w:val="005D48A5"/>
    <w:rsid w:val="005E061B"/>
    <w:rsid w:val="005E0DD9"/>
    <w:rsid w:val="005E6428"/>
    <w:rsid w:val="005F0942"/>
    <w:rsid w:val="005F5957"/>
    <w:rsid w:val="005F61EE"/>
    <w:rsid w:val="00610100"/>
    <w:rsid w:val="00620578"/>
    <w:rsid w:val="0063330B"/>
    <w:rsid w:val="0064423E"/>
    <w:rsid w:val="00645ACC"/>
    <w:rsid w:val="0066523E"/>
    <w:rsid w:val="00672305"/>
    <w:rsid w:val="00674FFE"/>
    <w:rsid w:val="006751E4"/>
    <w:rsid w:val="00675ACF"/>
    <w:rsid w:val="006907C5"/>
    <w:rsid w:val="006975F5"/>
    <w:rsid w:val="006A3080"/>
    <w:rsid w:val="006B25F3"/>
    <w:rsid w:val="006B2E28"/>
    <w:rsid w:val="006B77F2"/>
    <w:rsid w:val="006C02B3"/>
    <w:rsid w:val="006D41A0"/>
    <w:rsid w:val="006E3F95"/>
    <w:rsid w:val="006F2DBF"/>
    <w:rsid w:val="006F3B8F"/>
    <w:rsid w:val="006F5185"/>
    <w:rsid w:val="006F5879"/>
    <w:rsid w:val="00707FE5"/>
    <w:rsid w:val="00727B72"/>
    <w:rsid w:val="007352AE"/>
    <w:rsid w:val="00735F5F"/>
    <w:rsid w:val="00740A09"/>
    <w:rsid w:val="0074217B"/>
    <w:rsid w:val="0074442C"/>
    <w:rsid w:val="00744C27"/>
    <w:rsid w:val="00751D0F"/>
    <w:rsid w:val="007608C9"/>
    <w:rsid w:val="007620C2"/>
    <w:rsid w:val="007628B3"/>
    <w:rsid w:val="00762F82"/>
    <w:rsid w:val="00763F4C"/>
    <w:rsid w:val="00766E39"/>
    <w:rsid w:val="00771E4C"/>
    <w:rsid w:val="00776CE5"/>
    <w:rsid w:val="00790B8C"/>
    <w:rsid w:val="00794F53"/>
    <w:rsid w:val="007A1E41"/>
    <w:rsid w:val="007A3BD9"/>
    <w:rsid w:val="007A5F09"/>
    <w:rsid w:val="007A7C91"/>
    <w:rsid w:val="007B2686"/>
    <w:rsid w:val="007B5BCB"/>
    <w:rsid w:val="007B763E"/>
    <w:rsid w:val="007C1DF8"/>
    <w:rsid w:val="007C29CA"/>
    <w:rsid w:val="007C44A4"/>
    <w:rsid w:val="007D0017"/>
    <w:rsid w:val="007D0E83"/>
    <w:rsid w:val="00810CDE"/>
    <w:rsid w:val="00812CD4"/>
    <w:rsid w:val="00815A9D"/>
    <w:rsid w:val="00822B5D"/>
    <w:rsid w:val="00825CA7"/>
    <w:rsid w:val="00834F12"/>
    <w:rsid w:val="00836F06"/>
    <w:rsid w:val="008517FB"/>
    <w:rsid w:val="008532A7"/>
    <w:rsid w:val="00853F82"/>
    <w:rsid w:val="00854052"/>
    <w:rsid w:val="008609B2"/>
    <w:rsid w:val="00870D5D"/>
    <w:rsid w:val="008816B1"/>
    <w:rsid w:val="0088199C"/>
    <w:rsid w:val="0088779D"/>
    <w:rsid w:val="008937FF"/>
    <w:rsid w:val="008966E2"/>
    <w:rsid w:val="008A0863"/>
    <w:rsid w:val="008A2CB9"/>
    <w:rsid w:val="008A6FBA"/>
    <w:rsid w:val="008B3013"/>
    <w:rsid w:val="008B765A"/>
    <w:rsid w:val="008E1A37"/>
    <w:rsid w:val="008E5B8A"/>
    <w:rsid w:val="00900AC1"/>
    <w:rsid w:val="00903DAA"/>
    <w:rsid w:val="009067ED"/>
    <w:rsid w:val="009134A1"/>
    <w:rsid w:val="009154D7"/>
    <w:rsid w:val="00915960"/>
    <w:rsid w:val="00941D42"/>
    <w:rsid w:val="00943993"/>
    <w:rsid w:val="00945041"/>
    <w:rsid w:val="00950103"/>
    <w:rsid w:val="00951C20"/>
    <w:rsid w:val="009700AD"/>
    <w:rsid w:val="00982CC7"/>
    <w:rsid w:val="009843BE"/>
    <w:rsid w:val="009864AE"/>
    <w:rsid w:val="00994736"/>
    <w:rsid w:val="009950CF"/>
    <w:rsid w:val="009979D6"/>
    <w:rsid w:val="009A17F3"/>
    <w:rsid w:val="009B16F9"/>
    <w:rsid w:val="009B1BB2"/>
    <w:rsid w:val="009B2B34"/>
    <w:rsid w:val="009B7634"/>
    <w:rsid w:val="009C4520"/>
    <w:rsid w:val="009D0780"/>
    <w:rsid w:val="009D07B5"/>
    <w:rsid w:val="009D0FAF"/>
    <w:rsid w:val="009D4DE0"/>
    <w:rsid w:val="009E0694"/>
    <w:rsid w:val="009E4DC3"/>
    <w:rsid w:val="009F1884"/>
    <w:rsid w:val="009F34B3"/>
    <w:rsid w:val="009F6103"/>
    <w:rsid w:val="009F673B"/>
    <w:rsid w:val="00A00CA5"/>
    <w:rsid w:val="00A06975"/>
    <w:rsid w:val="00A1183C"/>
    <w:rsid w:val="00A11B2D"/>
    <w:rsid w:val="00A178BE"/>
    <w:rsid w:val="00A3304F"/>
    <w:rsid w:val="00A33BD8"/>
    <w:rsid w:val="00A413E7"/>
    <w:rsid w:val="00A509E0"/>
    <w:rsid w:val="00A50F1C"/>
    <w:rsid w:val="00A5194D"/>
    <w:rsid w:val="00A51BA9"/>
    <w:rsid w:val="00A51EC0"/>
    <w:rsid w:val="00A57109"/>
    <w:rsid w:val="00A609F5"/>
    <w:rsid w:val="00A615E1"/>
    <w:rsid w:val="00A62D42"/>
    <w:rsid w:val="00A65CF3"/>
    <w:rsid w:val="00A7587E"/>
    <w:rsid w:val="00A84448"/>
    <w:rsid w:val="00A8446F"/>
    <w:rsid w:val="00A9067D"/>
    <w:rsid w:val="00A92481"/>
    <w:rsid w:val="00A974AE"/>
    <w:rsid w:val="00AA2EBB"/>
    <w:rsid w:val="00AA349E"/>
    <w:rsid w:val="00AA60DC"/>
    <w:rsid w:val="00AA7928"/>
    <w:rsid w:val="00AB5561"/>
    <w:rsid w:val="00AC0FE6"/>
    <w:rsid w:val="00AC2535"/>
    <w:rsid w:val="00AC3D55"/>
    <w:rsid w:val="00AD32B1"/>
    <w:rsid w:val="00AD3588"/>
    <w:rsid w:val="00AD77AE"/>
    <w:rsid w:val="00AE21E6"/>
    <w:rsid w:val="00AE2B52"/>
    <w:rsid w:val="00AE7589"/>
    <w:rsid w:val="00AF0317"/>
    <w:rsid w:val="00AF15D1"/>
    <w:rsid w:val="00AF2379"/>
    <w:rsid w:val="00AF28E5"/>
    <w:rsid w:val="00B133EF"/>
    <w:rsid w:val="00B16DE7"/>
    <w:rsid w:val="00B335D8"/>
    <w:rsid w:val="00B34E90"/>
    <w:rsid w:val="00B567BF"/>
    <w:rsid w:val="00B57124"/>
    <w:rsid w:val="00B663DD"/>
    <w:rsid w:val="00B718D7"/>
    <w:rsid w:val="00B72A48"/>
    <w:rsid w:val="00B8251F"/>
    <w:rsid w:val="00B872A6"/>
    <w:rsid w:val="00B91C47"/>
    <w:rsid w:val="00B9650F"/>
    <w:rsid w:val="00B96E20"/>
    <w:rsid w:val="00B971A7"/>
    <w:rsid w:val="00BA02F9"/>
    <w:rsid w:val="00BA75C6"/>
    <w:rsid w:val="00BB1459"/>
    <w:rsid w:val="00BB15EF"/>
    <w:rsid w:val="00BB19D3"/>
    <w:rsid w:val="00BB2948"/>
    <w:rsid w:val="00BB5014"/>
    <w:rsid w:val="00BB7C0F"/>
    <w:rsid w:val="00BC3229"/>
    <w:rsid w:val="00BC5B5F"/>
    <w:rsid w:val="00BD12A0"/>
    <w:rsid w:val="00BD3768"/>
    <w:rsid w:val="00BD5537"/>
    <w:rsid w:val="00BE277C"/>
    <w:rsid w:val="00BE79F7"/>
    <w:rsid w:val="00BE7BAD"/>
    <w:rsid w:val="00BF3985"/>
    <w:rsid w:val="00BF431F"/>
    <w:rsid w:val="00BF4526"/>
    <w:rsid w:val="00BF7A36"/>
    <w:rsid w:val="00C034A4"/>
    <w:rsid w:val="00C042B3"/>
    <w:rsid w:val="00C10015"/>
    <w:rsid w:val="00C145B1"/>
    <w:rsid w:val="00C167F7"/>
    <w:rsid w:val="00C219F9"/>
    <w:rsid w:val="00C22F3D"/>
    <w:rsid w:val="00C2609D"/>
    <w:rsid w:val="00C273FA"/>
    <w:rsid w:val="00C27D47"/>
    <w:rsid w:val="00C325AF"/>
    <w:rsid w:val="00C34479"/>
    <w:rsid w:val="00C366E9"/>
    <w:rsid w:val="00C47761"/>
    <w:rsid w:val="00C503D8"/>
    <w:rsid w:val="00C52E72"/>
    <w:rsid w:val="00C5421C"/>
    <w:rsid w:val="00C600B3"/>
    <w:rsid w:val="00C7705B"/>
    <w:rsid w:val="00C8156A"/>
    <w:rsid w:val="00C86904"/>
    <w:rsid w:val="00C934BC"/>
    <w:rsid w:val="00CA428B"/>
    <w:rsid w:val="00CA4651"/>
    <w:rsid w:val="00CB668B"/>
    <w:rsid w:val="00CB6DDA"/>
    <w:rsid w:val="00CD1293"/>
    <w:rsid w:val="00CD4625"/>
    <w:rsid w:val="00CD6AE6"/>
    <w:rsid w:val="00D07840"/>
    <w:rsid w:val="00D12907"/>
    <w:rsid w:val="00D21412"/>
    <w:rsid w:val="00D24E62"/>
    <w:rsid w:val="00D3098E"/>
    <w:rsid w:val="00D3131B"/>
    <w:rsid w:val="00D3266E"/>
    <w:rsid w:val="00D41B71"/>
    <w:rsid w:val="00D4251D"/>
    <w:rsid w:val="00D45169"/>
    <w:rsid w:val="00D52588"/>
    <w:rsid w:val="00D52CF2"/>
    <w:rsid w:val="00D61FCF"/>
    <w:rsid w:val="00D73C34"/>
    <w:rsid w:val="00D73D75"/>
    <w:rsid w:val="00D8393E"/>
    <w:rsid w:val="00D92095"/>
    <w:rsid w:val="00D97564"/>
    <w:rsid w:val="00DB2CF2"/>
    <w:rsid w:val="00DC4E2F"/>
    <w:rsid w:val="00DD24EC"/>
    <w:rsid w:val="00DE2C60"/>
    <w:rsid w:val="00DE54FA"/>
    <w:rsid w:val="00DF0945"/>
    <w:rsid w:val="00DF3B08"/>
    <w:rsid w:val="00DF6B41"/>
    <w:rsid w:val="00DF7492"/>
    <w:rsid w:val="00E00F65"/>
    <w:rsid w:val="00E042EE"/>
    <w:rsid w:val="00E0521E"/>
    <w:rsid w:val="00E06EC7"/>
    <w:rsid w:val="00E07473"/>
    <w:rsid w:val="00E124D7"/>
    <w:rsid w:val="00E16B39"/>
    <w:rsid w:val="00E16F93"/>
    <w:rsid w:val="00E307E6"/>
    <w:rsid w:val="00E43F6C"/>
    <w:rsid w:val="00E442D4"/>
    <w:rsid w:val="00E44D6C"/>
    <w:rsid w:val="00E5454B"/>
    <w:rsid w:val="00E76D0A"/>
    <w:rsid w:val="00E779B1"/>
    <w:rsid w:val="00E905E9"/>
    <w:rsid w:val="00E92F09"/>
    <w:rsid w:val="00E94BAA"/>
    <w:rsid w:val="00EA46BE"/>
    <w:rsid w:val="00EB1AAB"/>
    <w:rsid w:val="00EB330A"/>
    <w:rsid w:val="00EB5F93"/>
    <w:rsid w:val="00EB6100"/>
    <w:rsid w:val="00EC1846"/>
    <w:rsid w:val="00EC46D2"/>
    <w:rsid w:val="00EC4F23"/>
    <w:rsid w:val="00EF2184"/>
    <w:rsid w:val="00EF304B"/>
    <w:rsid w:val="00EF403E"/>
    <w:rsid w:val="00EF7659"/>
    <w:rsid w:val="00F110E4"/>
    <w:rsid w:val="00F11250"/>
    <w:rsid w:val="00F1635E"/>
    <w:rsid w:val="00F253DC"/>
    <w:rsid w:val="00F27BFB"/>
    <w:rsid w:val="00F402D6"/>
    <w:rsid w:val="00F43B7C"/>
    <w:rsid w:val="00F50FB1"/>
    <w:rsid w:val="00F55ECE"/>
    <w:rsid w:val="00F61F12"/>
    <w:rsid w:val="00F66110"/>
    <w:rsid w:val="00F77F2D"/>
    <w:rsid w:val="00F93CBB"/>
    <w:rsid w:val="00F9713C"/>
    <w:rsid w:val="00FA09CC"/>
    <w:rsid w:val="00FA214E"/>
    <w:rsid w:val="00FA6D91"/>
    <w:rsid w:val="00FB5398"/>
    <w:rsid w:val="00FC0B18"/>
    <w:rsid w:val="00FC3126"/>
    <w:rsid w:val="00FC5C9B"/>
    <w:rsid w:val="00FC5E65"/>
    <w:rsid w:val="00FC6792"/>
    <w:rsid w:val="00FD3153"/>
    <w:rsid w:val="00FE34CF"/>
    <w:rsid w:val="00FE4E4A"/>
    <w:rsid w:val="00FE5AF4"/>
    <w:rsid w:val="00FE7713"/>
    <w:rsid w:val="00FF0113"/>
    <w:rsid w:val="00FF1366"/>
    <w:rsid w:val="00FF32B0"/>
    <w:rsid w:val="00FF33A5"/>
    <w:rsid w:val="00FF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59080">
      <w:marLeft w:val="0"/>
      <w:marRight w:val="0"/>
      <w:marTop w:val="0"/>
      <w:marBottom w:val="0"/>
      <w:divBdr>
        <w:top w:val="none" w:sz="0" w:space="0" w:color="auto"/>
        <w:left w:val="none" w:sz="0" w:space="0" w:color="auto"/>
        <w:bottom w:val="none" w:sz="0" w:space="0" w:color="auto"/>
        <w:right w:val="none" w:sz="0" w:space="0" w:color="auto"/>
      </w:divBdr>
      <w:divsChild>
        <w:div w:id="1818959051">
          <w:marLeft w:val="420"/>
          <w:marRight w:val="0"/>
          <w:marTop w:val="0"/>
          <w:marBottom w:val="0"/>
          <w:divBdr>
            <w:top w:val="none" w:sz="0" w:space="0" w:color="auto"/>
            <w:left w:val="none" w:sz="0" w:space="0" w:color="auto"/>
            <w:bottom w:val="none" w:sz="0" w:space="0" w:color="auto"/>
            <w:right w:val="none" w:sz="0" w:space="0" w:color="auto"/>
          </w:divBdr>
        </w:div>
        <w:div w:id="1818959052">
          <w:marLeft w:val="210"/>
          <w:marRight w:val="0"/>
          <w:marTop w:val="0"/>
          <w:marBottom w:val="0"/>
          <w:divBdr>
            <w:top w:val="none" w:sz="0" w:space="0" w:color="auto"/>
            <w:left w:val="none" w:sz="0" w:space="0" w:color="auto"/>
            <w:bottom w:val="none" w:sz="0" w:space="0" w:color="auto"/>
            <w:right w:val="none" w:sz="0" w:space="0" w:color="auto"/>
          </w:divBdr>
        </w:div>
        <w:div w:id="1818959056">
          <w:marLeft w:val="210"/>
          <w:marRight w:val="0"/>
          <w:marTop w:val="0"/>
          <w:marBottom w:val="0"/>
          <w:divBdr>
            <w:top w:val="none" w:sz="0" w:space="0" w:color="auto"/>
            <w:left w:val="none" w:sz="0" w:space="0" w:color="auto"/>
            <w:bottom w:val="none" w:sz="0" w:space="0" w:color="auto"/>
            <w:right w:val="none" w:sz="0" w:space="0" w:color="auto"/>
          </w:divBdr>
        </w:div>
        <w:div w:id="1818959057">
          <w:marLeft w:val="420"/>
          <w:marRight w:val="0"/>
          <w:marTop w:val="0"/>
          <w:marBottom w:val="0"/>
          <w:divBdr>
            <w:top w:val="none" w:sz="0" w:space="0" w:color="auto"/>
            <w:left w:val="none" w:sz="0" w:space="0" w:color="auto"/>
            <w:bottom w:val="none" w:sz="0" w:space="0" w:color="auto"/>
            <w:right w:val="none" w:sz="0" w:space="0" w:color="auto"/>
          </w:divBdr>
        </w:div>
        <w:div w:id="1818959058">
          <w:marLeft w:val="210"/>
          <w:marRight w:val="0"/>
          <w:marTop w:val="0"/>
          <w:marBottom w:val="0"/>
          <w:divBdr>
            <w:top w:val="none" w:sz="0" w:space="0" w:color="auto"/>
            <w:left w:val="none" w:sz="0" w:space="0" w:color="auto"/>
            <w:bottom w:val="none" w:sz="0" w:space="0" w:color="auto"/>
            <w:right w:val="none" w:sz="0" w:space="0" w:color="auto"/>
          </w:divBdr>
        </w:div>
        <w:div w:id="1818959059">
          <w:marLeft w:val="210"/>
          <w:marRight w:val="0"/>
          <w:marTop w:val="0"/>
          <w:marBottom w:val="0"/>
          <w:divBdr>
            <w:top w:val="none" w:sz="0" w:space="0" w:color="auto"/>
            <w:left w:val="none" w:sz="0" w:space="0" w:color="auto"/>
            <w:bottom w:val="none" w:sz="0" w:space="0" w:color="auto"/>
            <w:right w:val="none" w:sz="0" w:space="0" w:color="auto"/>
          </w:divBdr>
        </w:div>
        <w:div w:id="1818959062">
          <w:marLeft w:val="0"/>
          <w:marRight w:val="0"/>
          <w:marTop w:val="0"/>
          <w:marBottom w:val="0"/>
          <w:divBdr>
            <w:top w:val="none" w:sz="0" w:space="0" w:color="auto"/>
            <w:left w:val="none" w:sz="0" w:space="0" w:color="auto"/>
            <w:bottom w:val="none" w:sz="0" w:space="0" w:color="auto"/>
            <w:right w:val="none" w:sz="0" w:space="0" w:color="auto"/>
          </w:divBdr>
        </w:div>
        <w:div w:id="1818959063">
          <w:marLeft w:val="210"/>
          <w:marRight w:val="0"/>
          <w:marTop w:val="0"/>
          <w:marBottom w:val="0"/>
          <w:divBdr>
            <w:top w:val="none" w:sz="0" w:space="0" w:color="auto"/>
            <w:left w:val="none" w:sz="0" w:space="0" w:color="auto"/>
            <w:bottom w:val="none" w:sz="0" w:space="0" w:color="auto"/>
            <w:right w:val="none" w:sz="0" w:space="0" w:color="auto"/>
          </w:divBdr>
        </w:div>
        <w:div w:id="1818959064">
          <w:marLeft w:val="210"/>
          <w:marRight w:val="0"/>
          <w:marTop w:val="0"/>
          <w:marBottom w:val="0"/>
          <w:divBdr>
            <w:top w:val="none" w:sz="0" w:space="0" w:color="auto"/>
            <w:left w:val="none" w:sz="0" w:space="0" w:color="auto"/>
            <w:bottom w:val="none" w:sz="0" w:space="0" w:color="auto"/>
            <w:right w:val="none" w:sz="0" w:space="0" w:color="auto"/>
          </w:divBdr>
        </w:div>
        <w:div w:id="1818959065">
          <w:marLeft w:val="420"/>
          <w:marRight w:val="0"/>
          <w:marTop w:val="0"/>
          <w:marBottom w:val="0"/>
          <w:divBdr>
            <w:top w:val="none" w:sz="0" w:space="0" w:color="auto"/>
            <w:left w:val="none" w:sz="0" w:space="0" w:color="auto"/>
            <w:bottom w:val="none" w:sz="0" w:space="0" w:color="auto"/>
            <w:right w:val="none" w:sz="0" w:space="0" w:color="auto"/>
          </w:divBdr>
        </w:div>
        <w:div w:id="1818959069">
          <w:marLeft w:val="420"/>
          <w:marRight w:val="0"/>
          <w:marTop w:val="0"/>
          <w:marBottom w:val="0"/>
          <w:divBdr>
            <w:top w:val="none" w:sz="0" w:space="0" w:color="auto"/>
            <w:left w:val="none" w:sz="0" w:space="0" w:color="auto"/>
            <w:bottom w:val="none" w:sz="0" w:space="0" w:color="auto"/>
            <w:right w:val="none" w:sz="0" w:space="0" w:color="auto"/>
          </w:divBdr>
        </w:div>
        <w:div w:id="1818959070">
          <w:marLeft w:val="420"/>
          <w:marRight w:val="0"/>
          <w:marTop w:val="0"/>
          <w:marBottom w:val="0"/>
          <w:divBdr>
            <w:top w:val="none" w:sz="0" w:space="0" w:color="auto"/>
            <w:left w:val="none" w:sz="0" w:space="0" w:color="auto"/>
            <w:bottom w:val="none" w:sz="0" w:space="0" w:color="auto"/>
            <w:right w:val="none" w:sz="0" w:space="0" w:color="auto"/>
          </w:divBdr>
        </w:div>
        <w:div w:id="1818959071">
          <w:marLeft w:val="630"/>
          <w:marRight w:val="0"/>
          <w:marTop w:val="0"/>
          <w:marBottom w:val="0"/>
          <w:divBdr>
            <w:top w:val="none" w:sz="0" w:space="0" w:color="auto"/>
            <w:left w:val="none" w:sz="0" w:space="0" w:color="auto"/>
            <w:bottom w:val="none" w:sz="0" w:space="0" w:color="auto"/>
            <w:right w:val="none" w:sz="0" w:space="0" w:color="auto"/>
          </w:divBdr>
        </w:div>
        <w:div w:id="1818959076">
          <w:marLeft w:val="210"/>
          <w:marRight w:val="0"/>
          <w:marTop w:val="0"/>
          <w:marBottom w:val="0"/>
          <w:divBdr>
            <w:top w:val="none" w:sz="0" w:space="0" w:color="auto"/>
            <w:left w:val="none" w:sz="0" w:space="0" w:color="auto"/>
            <w:bottom w:val="none" w:sz="0" w:space="0" w:color="auto"/>
            <w:right w:val="none" w:sz="0" w:space="0" w:color="auto"/>
          </w:divBdr>
        </w:div>
        <w:div w:id="1818959081">
          <w:marLeft w:val="420"/>
          <w:marRight w:val="0"/>
          <w:marTop w:val="0"/>
          <w:marBottom w:val="0"/>
          <w:divBdr>
            <w:top w:val="none" w:sz="0" w:space="0" w:color="auto"/>
            <w:left w:val="none" w:sz="0" w:space="0" w:color="auto"/>
            <w:bottom w:val="none" w:sz="0" w:space="0" w:color="auto"/>
            <w:right w:val="none" w:sz="0" w:space="0" w:color="auto"/>
          </w:divBdr>
        </w:div>
        <w:div w:id="1818959083">
          <w:marLeft w:val="210"/>
          <w:marRight w:val="0"/>
          <w:marTop w:val="0"/>
          <w:marBottom w:val="0"/>
          <w:divBdr>
            <w:top w:val="none" w:sz="0" w:space="0" w:color="auto"/>
            <w:left w:val="none" w:sz="0" w:space="0" w:color="auto"/>
            <w:bottom w:val="none" w:sz="0" w:space="0" w:color="auto"/>
            <w:right w:val="none" w:sz="0" w:space="0" w:color="auto"/>
          </w:divBdr>
        </w:div>
        <w:div w:id="1818959085">
          <w:marLeft w:val="0"/>
          <w:marRight w:val="0"/>
          <w:marTop w:val="0"/>
          <w:marBottom w:val="0"/>
          <w:divBdr>
            <w:top w:val="none" w:sz="0" w:space="0" w:color="auto"/>
            <w:left w:val="none" w:sz="0" w:space="0" w:color="auto"/>
            <w:bottom w:val="none" w:sz="0" w:space="0" w:color="auto"/>
            <w:right w:val="none" w:sz="0" w:space="0" w:color="auto"/>
          </w:divBdr>
        </w:div>
        <w:div w:id="1818959086">
          <w:marLeft w:val="210"/>
          <w:marRight w:val="0"/>
          <w:marTop w:val="0"/>
          <w:marBottom w:val="0"/>
          <w:divBdr>
            <w:top w:val="none" w:sz="0" w:space="0" w:color="auto"/>
            <w:left w:val="none" w:sz="0" w:space="0" w:color="auto"/>
            <w:bottom w:val="none" w:sz="0" w:space="0" w:color="auto"/>
            <w:right w:val="none" w:sz="0" w:space="0" w:color="auto"/>
          </w:divBdr>
        </w:div>
        <w:div w:id="1818959088">
          <w:marLeft w:val="210"/>
          <w:marRight w:val="0"/>
          <w:marTop w:val="0"/>
          <w:marBottom w:val="0"/>
          <w:divBdr>
            <w:top w:val="none" w:sz="0" w:space="0" w:color="auto"/>
            <w:left w:val="none" w:sz="0" w:space="0" w:color="auto"/>
            <w:bottom w:val="none" w:sz="0" w:space="0" w:color="auto"/>
            <w:right w:val="none" w:sz="0" w:space="0" w:color="auto"/>
          </w:divBdr>
        </w:div>
        <w:div w:id="1818959091">
          <w:marLeft w:val="210"/>
          <w:marRight w:val="0"/>
          <w:marTop w:val="0"/>
          <w:marBottom w:val="0"/>
          <w:divBdr>
            <w:top w:val="none" w:sz="0" w:space="0" w:color="auto"/>
            <w:left w:val="none" w:sz="0" w:space="0" w:color="auto"/>
            <w:bottom w:val="none" w:sz="0" w:space="0" w:color="auto"/>
            <w:right w:val="none" w:sz="0" w:space="0" w:color="auto"/>
          </w:divBdr>
        </w:div>
        <w:div w:id="1818959092">
          <w:marLeft w:val="420"/>
          <w:marRight w:val="0"/>
          <w:marTop w:val="0"/>
          <w:marBottom w:val="0"/>
          <w:divBdr>
            <w:top w:val="none" w:sz="0" w:space="0" w:color="auto"/>
            <w:left w:val="none" w:sz="0" w:space="0" w:color="auto"/>
            <w:bottom w:val="none" w:sz="0" w:space="0" w:color="auto"/>
            <w:right w:val="none" w:sz="0" w:space="0" w:color="auto"/>
          </w:divBdr>
        </w:div>
        <w:div w:id="1818959093">
          <w:marLeft w:val="210"/>
          <w:marRight w:val="0"/>
          <w:marTop w:val="0"/>
          <w:marBottom w:val="0"/>
          <w:divBdr>
            <w:top w:val="none" w:sz="0" w:space="0" w:color="auto"/>
            <w:left w:val="none" w:sz="0" w:space="0" w:color="auto"/>
            <w:bottom w:val="none" w:sz="0" w:space="0" w:color="auto"/>
            <w:right w:val="none" w:sz="0" w:space="0" w:color="auto"/>
          </w:divBdr>
        </w:div>
        <w:div w:id="1818959094">
          <w:marLeft w:val="0"/>
          <w:marRight w:val="0"/>
          <w:marTop w:val="0"/>
          <w:marBottom w:val="0"/>
          <w:divBdr>
            <w:top w:val="none" w:sz="0" w:space="0" w:color="auto"/>
            <w:left w:val="none" w:sz="0" w:space="0" w:color="auto"/>
            <w:bottom w:val="none" w:sz="0" w:space="0" w:color="auto"/>
            <w:right w:val="none" w:sz="0" w:space="0" w:color="auto"/>
          </w:divBdr>
        </w:div>
        <w:div w:id="1818959096">
          <w:marLeft w:val="210"/>
          <w:marRight w:val="0"/>
          <w:marTop w:val="0"/>
          <w:marBottom w:val="0"/>
          <w:divBdr>
            <w:top w:val="none" w:sz="0" w:space="0" w:color="auto"/>
            <w:left w:val="none" w:sz="0" w:space="0" w:color="auto"/>
            <w:bottom w:val="none" w:sz="0" w:space="0" w:color="auto"/>
            <w:right w:val="none" w:sz="0" w:space="0" w:color="auto"/>
          </w:divBdr>
        </w:div>
        <w:div w:id="1818959099">
          <w:marLeft w:val="420"/>
          <w:marRight w:val="0"/>
          <w:marTop w:val="0"/>
          <w:marBottom w:val="0"/>
          <w:divBdr>
            <w:top w:val="none" w:sz="0" w:space="0" w:color="auto"/>
            <w:left w:val="none" w:sz="0" w:space="0" w:color="auto"/>
            <w:bottom w:val="none" w:sz="0" w:space="0" w:color="auto"/>
            <w:right w:val="none" w:sz="0" w:space="0" w:color="auto"/>
          </w:divBdr>
        </w:div>
        <w:div w:id="1818959100">
          <w:marLeft w:val="210"/>
          <w:marRight w:val="0"/>
          <w:marTop w:val="0"/>
          <w:marBottom w:val="0"/>
          <w:divBdr>
            <w:top w:val="none" w:sz="0" w:space="0" w:color="auto"/>
            <w:left w:val="none" w:sz="0" w:space="0" w:color="auto"/>
            <w:bottom w:val="none" w:sz="0" w:space="0" w:color="auto"/>
            <w:right w:val="none" w:sz="0" w:space="0" w:color="auto"/>
          </w:divBdr>
        </w:div>
        <w:div w:id="1818959101">
          <w:marLeft w:val="420"/>
          <w:marRight w:val="0"/>
          <w:marTop w:val="0"/>
          <w:marBottom w:val="0"/>
          <w:divBdr>
            <w:top w:val="none" w:sz="0" w:space="0" w:color="auto"/>
            <w:left w:val="none" w:sz="0" w:space="0" w:color="auto"/>
            <w:bottom w:val="none" w:sz="0" w:space="0" w:color="auto"/>
            <w:right w:val="none" w:sz="0" w:space="0" w:color="auto"/>
          </w:divBdr>
        </w:div>
        <w:div w:id="1818959102">
          <w:marLeft w:val="630"/>
          <w:marRight w:val="0"/>
          <w:marTop w:val="0"/>
          <w:marBottom w:val="0"/>
          <w:divBdr>
            <w:top w:val="none" w:sz="0" w:space="0" w:color="auto"/>
            <w:left w:val="none" w:sz="0" w:space="0" w:color="auto"/>
            <w:bottom w:val="none" w:sz="0" w:space="0" w:color="auto"/>
            <w:right w:val="none" w:sz="0" w:space="0" w:color="auto"/>
          </w:divBdr>
        </w:div>
        <w:div w:id="1818959104">
          <w:marLeft w:val="210"/>
          <w:marRight w:val="0"/>
          <w:marTop w:val="0"/>
          <w:marBottom w:val="0"/>
          <w:divBdr>
            <w:top w:val="none" w:sz="0" w:space="0" w:color="auto"/>
            <w:left w:val="none" w:sz="0" w:space="0" w:color="auto"/>
            <w:bottom w:val="none" w:sz="0" w:space="0" w:color="auto"/>
            <w:right w:val="none" w:sz="0" w:space="0" w:color="auto"/>
          </w:divBdr>
        </w:div>
        <w:div w:id="1818959111">
          <w:marLeft w:val="210"/>
          <w:marRight w:val="0"/>
          <w:marTop w:val="0"/>
          <w:marBottom w:val="0"/>
          <w:divBdr>
            <w:top w:val="none" w:sz="0" w:space="0" w:color="auto"/>
            <w:left w:val="none" w:sz="0" w:space="0" w:color="auto"/>
            <w:bottom w:val="none" w:sz="0" w:space="0" w:color="auto"/>
            <w:right w:val="none" w:sz="0" w:space="0" w:color="auto"/>
          </w:divBdr>
        </w:div>
        <w:div w:id="1818959113">
          <w:marLeft w:val="840"/>
          <w:marRight w:val="0"/>
          <w:marTop w:val="0"/>
          <w:marBottom w:val="0"/>
          <w:divBdr>
            <w:top w:val="none" w:sz="0" w:space="0" w:color="auto"/>
            <w:left w:val="none" w:sz="0" w:space="0" w:color="auto"/>
            <w:bottom w:val="none" w:sz="0" w:space="0" w:color="auto"/>
            <w:right w:val="none" w:sz="0" w:space="0" w:color="auto"/>
          </w:divBdr>
        </w:div>
        <w:div w:id="1818959115">
          <w:marLeft w:val="420"/>
          <w:marRight w:val="0"/>
          <w:marTop w:val="0"/>
          <w:marBottom w:val="0"/>
          <w:divBdr>
            <w:top w:val="none" w:sz="0" w:space="0" w:color="auto"/>
            <w:left w:val="none" w:sz="0" w:space="0" w:color="auto"/>
            <w:bottom w:val="none" w:sz="0" w:space="0" w:color="auto"/>
            <w:right w:val="none" w:sz="0" w:space="0" w:color="auto"/>
          </w:divBdr>
        </w:div>
        <w:div w:id="1818959117">
          <w:marLeft w:val="420"/>
          <w:marRight w:val="0"/>
          <w:marTop w:val="0"/>
          <w:marBottom w:val="0"/>
          <w:divBdr>
            <w:top w:val="none" w:sz="0" w:space="0" w:color="auto"/>
            <w:left w:val="none" w:sz="0" w:space="0" w:color="auto"/>
            <w:bottom w:val="none" w:sz="0" w:space="0" w:color="auto"/>
            <w:right w:val="none" w:sz="0" w:space="0" w:color="auto"/>
          </w:divBdr>
        </w:div>
        <w:div w:id="1818959118">
          <w:marLeft w:val="420"/>
          <w:marRight w:val="0"/>
          <w:marTop w:val="0"/>
          <w:marBottom w:val="0"/>
          <w:divBdr>
            <w:top w:val="none" w:sz="0" w:space="0" w:color="auto"/>
            <w:left w:val="none" w:sz="0" w:space="0" w:color="auto"/>
            <w:bottom w:val="none" w:sz="0" w:space="0" w:color="auto"/>
            <w:right w:val="none" w:sz="0" w:space="0" w:color="auto"/>
          </w:divBdr>
        </w:div>
        <w:div w:id="1818959123">
          <w:marLeft w:val="840"/>
          <w:marRight w:val="0"/>
          <w:marTop w:val="0"/>
          <w:marBottom w:val="0"/>
          <w:divBdr>
            <w:top w:val="none" w:sz="0" w:space="0" w:color="auto"/>
            <w:left w:val="none" w:sz="0" w:space="0" w:color="auto"/>
            <w:bottom w:val="none" w:sz="0" w:space="0" w:color="auto"/>
            <w:right w:val="none" w:sz="0" w:space="0" w:color="auto"/>
          </w:divBdr>
        </w:div>
        <w:div w:id="1818959125">
          <w:marLeft w:val="0"/>
          <w:marRight w:val="0"/>
          <w:marTop w:val="0"/>
          <w:marBottom w:val="0"/>
          <w:divBdr>
            <w:top w:val="none" w:sz="0" w:space="0" w:color="auto"/>
            <w:left w:val="none" w:sz="0" w:space="0" w:color="auto"/>
            <w:bottom w:val="none" w:sz="0" w:space="0" w:color="auto"/>
            <w:right w:val="none" w:sz="0" w:space="0" w:color="auto"/>
          </w:divBdr>
        </w:div>
        <w:div w:id="1818959126">
          <w:marLeft w:val="420"/>
          <w:marRight w:val="0"/>
          <w:marTop w:val="0"/>
          <w:marBottom w:val="0"/>
          <w:divBdr>
            <w:top w:val="none" w:sz="0" w:space="0" w:color="auto"/>
            <w:left w:val="none" w:sz="0" w:space="0" w:color="auto"/>
            <w:bottom w:val="none" w:sz="0" w:space="0" w:color="auto"/>
            <w:right w:val="none" w:sz="0" w:space="0" w:color="auto"/>
          </w:divBdr>
        </w:div>
        <w:div w:id="1818959128">
          <w:marLeft w:val="0"/>
          <w:marRight w:val="0"/>
          <w:marTop w:val="0"/>
          <w:marBottom w:val="0"/>
          <w:divBdr>
            <w:top w:val="none" w:sz="0" w:space="0" w:color="auto"/>
            <w:left w:val="none" w:sz="0" w:space="0" w:color="auto"/>
            <w:bottom w:val="none" w:sz="0" w:space="0" w:color="auto"/>
            <w:right w:val="none" w:sz="0" w:space="0" w:color="auto"/>
          </w:divBdr>
        </w:div>
        <w:div w:id="1818959129">
          <w:marLeft w:val="420"/>
          <w:marRight w:val="0"/>
          <w:marTop w:val="0"/>
          <w:marBottom w:val="0"/>
          <w:divBdr>
            <w:top w:val="none" w:sz="0" w:space="0" w:color="auto"/>
            <w:left w:val="none" w:sz="0" w:space="0" w:color="auto"/>
            <w:bottom w:val="none" w:sz="0" w:space="0" w:color="auto"/>
            <w:right w:val="none" w:sz="0" w:space="0" w:color="auto"/>
          </w:divBdr>
        </w:div>
        <w:div w:id="1818959132">
          <w:marLeft w:val="420"/>
          <w:marRight w:val="0"/>
          <w:marTop w:val="0"/>
          <w:marBottom w:val="0"/>
          <w:divBdr>
            <w:top w:val="none" w:sz="0" w:space="0" w:color="auto"/>
            <w:left w:val="none" w:sz="0" w:space="0" w:color="auto"/>
            <w:bottom w:val="none" w:sz="0" w:space="0" w:color="auto"/>
            <w:right w:val="none" w:sz="0" w:space="0" w:color="auto"/>
          </w:divBdr>
        </w:div>
        <w:div w:id="1818959133">
          <w:marLeft w:val="840"/>
          <w:marRight w:val="0"/>
          <w:marTop w:val="0"/>
          <w:marBottom w:val="0"/>
          <w:divBdr>
            <w:top w:val="none" w:sz="0" w:space="0" w:color="auto"/>
            <w:left w:val="none" w:sz="0" w:space="0" w:color="auto"/>
            <w:bottom w:val="none" w:sz="0" w:space="0" w:color="auto"/>
            <w:right w:val="none" w:sz="0" w:space="0" w:color="auto"/>
          </w:divBdr>
        </w:div>
        <w:div w:id="1818959134">
          <w:marLeft w:val="210"/>
          <w:marRight w:val="0"/>
          <w:marTop w:val="0"/>
          <w:marBottom w:val="0"/>
          <w:divBdr>
            <w:top w:val="none" w:sz="0" w:space="0" w:color="auto"/>
            <w:left w:val="none" w:sz="0" w:space="0" w:color="auto"/>
            <w:bottom w:val="none" w:sz="0" w:space="0" w:color="auto"/>
            <w:right w:val="none" w:sz="0" w:space="0" w:color="auto"/>
          </w:divBdr>
        </w:div>
        <w:div w:id="1818959135">
          <w:marLeft w:val="630"/>
          <w:marRight w:val="0"/>
          <w:marTop w:val="0"/>
          <w:marBottom w:val="0"/>
          <w:divBdr>
            <w:top w:val="none" w:sz="0" w:space="0" w:color="auto"/>
            <w:left w:val="none" w:sz="0" w:space="0" w:color="auto"/>
            <w:bottom w:val="none" w:sz="0" w:space="0" w:color="auto"/>
            <w:right w:val="none" w:sz="0" w:space="0" w:color="auto"/>
          </w:divBdr>
        </w:div>
        <w:div w:id="1818959136">
          <w:marLeft w:val="0"/>
          <w:marRight w:val="0"/>
          <w:marTop w:val="0"/>
          <w:marBottom w:val="0"/>
          <w:divBdr>
            <w:top w:val="none" w:sz="0" w:space="0" w:color="auto"/>
            <w:left w:val="none" w:sz="0" w:space="0" w:color="auto"/>
            <w:bottom w:val="none" w:sz="0" w:space="0" w:color="auto"/>
            <w:right w:val="none" w:sz="0" w:space="0" w:color="auto"/>
          </w:divBdr>
        </w:div>
        <w:div w:id="1818959138">
          <w:marLeft w:val="0"/>
          <w:marRight w:val="0"/>
          <w:marTop w:val="0"/>
          <w:marBottom w:val="0"/>
          <w:divBdr>
            <w:top w:val="none" w:sz="0" w:space="0" w:color="auto"/>
            <w:left w:val="none" w:sz="0" w:space="0" w:color="auto"/>
            <w:bottom w:val="none" w:sz="0" w:space="0" w:color="auto"/>
            <w:right w:val="none" w:sz="0" w:space="0" w:color="auto"/>
          </w:divBdr>
        </w:div>
        <w:div w:id="1818959140">
          <w:marLeft w:val="210"/>
          <w:marRight w:val="0"/>
          <w:marTop w:val="0"/>
          <w:marBottom w:val="0"/>
          <w:divBdr>
            <w:top w:val="none" w:sz="0" w:space="0" w:color="auto"/>
            <w:left w:val="none" w:sz="0" w:space="0" w:color="auto"/>
            <w:bottom w:val="none" w:sz="0" w:space="0" w:color="auto"/>
            <w:right w:val="none" w:sz="0" w:space="0" w:color="auto"/>
          </w:divBdr>
        </w:div>
        <w:div w:id="1818959143">
          <w:marLeft w:val="420"/>
          <w:marRight w:val="0"/>
          <w:marTop w:val="0"/>
          <w:marBottom w:val="0"/>
          <w:divBdr>
            <w:top w:val="none" w:sz="0" w:space="0" w:color="auto"/>
            <w:left w:val="none" w:sz="0" w:space="0" w:color="auto"/>
            <w:bottom w:val="none" w:sz="0" w:space="0" w:color="auto"/>
            <w:right w:val="none" w:sz="0" w:space="0" w:color="auto"/>
          </w:divBdr>
        </w:div>
        <w:div w:id="1818959145">
          <w:marLeft w:val="0"/>
          <w:marRight w:val="0"/>
          <w:marTop w:val="0"/>
          <w:marBottom w:val="0"/>
          <w:divBdr>
            <w:top w:val="none" w:sz="0" w:space="0" w:color="auto"/>
            <w:left w:val="none" w:sz="0" w:space="0" w:color="auto"/>
            <w:bottom w:val="none" w:sz="0" w:space="0" w:color="auto"/>
            <w:right w:val="none" w:sz="0" w:space="0" w:color="auto"/>
          </w:divBdr>
        </w:div>
        <w:div w:id="1818959146">
          <w:marLeft w:val="210"/>
          <w:marRight w:val="0"/>
          <w:marTop w:val="0"/>
          <w:marBottom w:val="0"/>
          <w:divBdr>
            <w:top w:val="none" w:sz="0" w:space="0" w:color="auto"/>
            <w:left w:val="none" w:sz="0" w:space="0" w:color="auto"/>
            <w:bottom w:val="none" w:sz="0" w:space="0" w:color="auto"/>
            <w:right w:val="none" w:sz="0" w:space="0" w:color="auto"/>
          </w:divBdr>
        </w:div>
        <w:div w:id="1818959147">
          <w:marLeft w:val="840"/>
          <w:marRight w:val="0"/>
          <w:marTop w:val="0"/>
          <w:marBottom w:val="0"/>
          <w:divBdr>
            <w:top w:val="none" w:sz="0" w:space="0" w:color="auto"/>
            <w:left w:val="none" w:sz="0" w:space="0" w:color="auto"/>
            <w:bottom w:val="none" w:sz="0" w:space="0" w:color="auto"/>
            <w:right w:val="none" w:sz="0" w:space="0" w:color="auto"/>
          </w:divBdr>
        </w:div>
        <w:div w:id="1818959149">
          <w:marLeft w:val="630"/>
          <w:marRight w:val="0"/>
          <w:marTop w:val="0"/>
          <w:marBottom w:val="0"/>
          <w:divBdr>
            <w:top w:val="none" w:sz="0" w:space="0" w:color="auto"/>
            <w:left w:val="none" w:sz="0" w:space="0" w:color="auto"/>
            <w:bottom w:val="none" w:sz="0" w:space="0" w:color="auto"/>
            <w:right w:val="none" w:sz="0" w:space="0" w:color="auto"/>
          </w:divBdr>
        </w:div>
        <w:div w:id="1818959150">
          <w:marLeft w:val="420"/>
          <w:marRight w:val="0"/>
          <w:marTop w:val="0"/>
          <w:marBottom w:val="0"/>
          <w:divBdr>
            <w:top w:val="none" w:sz="0" w:space="0" w:color="auto"/>
            <w:left w:val="none" w:sz="0" w:space="0" w:color="auto"/>
            <w:bottom w:val="none" w:sz="0" w:space="0" w:color="auto"/>
            <w:right w:val="none" w:sz="0" w:space="0" w:color="auto"/>
          </w:divBdr>
        </w:div>
        <w:div w:id="1818959151">
          <w:marLeft w:val="210"/>
          <w:marRight w:val="0"/>
          <w:marTop w:val="0"/>
          <w:marBottom w:val="0"/>
          <w:divBdr>
            <w:top w:val="none" w:sz="0" w:space="0" w:color="auto"/>
            <w:left w:val="none" w:sz="0" w:space="0" w:color="auto"/>
            <w:bottom w:val="none" w:sz="0" w:space="0" w:color="auto"/>
            <w:right w:val="none" w:sz="0" w:space="0" w:color="auto"/>
          </w:divBdr>
        </w:div>
        <w:div w:id="1818959152">
          <w:marLeft w:val="840"/>
          <w:marRight w:val="0"/>
          <w:marTop w:val="0"/>
          <w:marBottom w:val="0"/>
          <w:divBdr>
            <w:top w:val="none" w:sz="0" w:space="0" w:color="auto"/>
            <w:left w:val="none" w:sz="0" w:space="0" w:color="auto"/>
            <w:bottom w:val="none" w:sz="0" w:space="0" w:color="auto"/>
            <w:right w:val="none" w:sz="0" w:space="0" w:color="auto"/>
          </w:divBdr>
        </w:div>
        <w:div w:id="1818959154">
          <w:marLeft w:val="210"/>
          <w:marRight w:val="0"/>
          <w:marTop w:val="0"/>
          <w:marBottom w:val="0"/>
          <w:divBdr>
            <w:top w:val="none" w:sz="0" w:space="0" w:color="auto"/>
            <w:left w:val="none" w:sz="0" w:space="0" w:color="auto"/>
            <w:bottom w:val="none" w:sz="0" w:space="0" w:color="auto"/>
            <w:right w:val="none" w:sz="0" w:space="0" w:color="auto"/>
          </w:divBdr>
        </w:div>
        <w:div w:id="1818959155">
          <w:marLeft w:val="210"/>
          <w:marRight w:val="0"/>
          <w:marTop w:val="0"/>
          <w:marBottom w:val="0"/>
          <w:divBdr>
            <w:top w:val="none" w:sz="0" w:space="0" w:color="auto"/>
            <w:left w:val="none" w:sz="0" w:space="0" w:color="auto"/>
            <w:bottom w:val="none" w:sz="0" w:space="0" w:color="auto"/>
            <w:right w:val="none" w:sz="0" w:space="0" w:color="auto"/>
          </w:divBdr>
        </w:div>
        <w:div w:id="1818959159">
          <w:marLeft w:val="0"/>
          <w:marRight w:val="0"/>
          <w:marTop w:val="0"/>
          <w:marBottom w:val="0"/>
          <w:divBdr>
            <w:top w:val="none" w:sz="0" w:space="0" w:color="auto"/>
            <w:left w:val="none" w:sz="0" w:space="0" w:color="auto"/>
            <w:bottom w:val="none" w:sz="0" w:space="0" w:color="auto"/>
            <w:right w:val="none" w:sz="0" w:space="0" w:color="auto"/>
          </w:divBdr>
        </w:div>
        <w:div w:id="1818959160">
          <w:marLeft w:val="0"/>
          <w:marRight w:val="0"/>
          <w:marTop w:val="0"/>
          <w:marBottom w:val="0"/>
          <w:divBdr>
            <w:top w:val="none" w:sz="0" w:space="0" w:color="auto"/>
            <w:left w:val="none" w:sz="0" w:space="0" w:color="auto"/>
            <w:bottom w:val="none" w:sz="0" w:space="0" w:color="auto"/>
            <w:right w:val="none" w:sz="0" w:space="0" w:color="auto"/>
          </w:divBdr>
        </w:div>
        <w:div w:id="1818959161">
          <w:marLeft w:val="210"/>
          <w:marRight w:val="0"/>
          <w:marTop w:val="0"/>
          <w:marBottom w:val="0"/>
          <w:divBdr>
            <w:top w:val="none" w:sz="0" w:space="0" w:color="auto"/>
            <w:left w:val="none" w:sz="0" w:space="0" w:color="auto"/>
            <w:bottom w:val="none" w:sz="0" w:space="0" w:color="auto"/>
            <w:right w:val="none" w:sz="0" w:space="0" w:color="auto"/>
          </w:divBdr>
        </w:div>
        <w:div w:id="1818959162">
          <w:marLeft w:val="840"/>
          <w:marRight w:val="0"/>
          <w:marTop w:val="0"/>
          <w:marBottom w:val="0"/>
          <w:divBdr>
            <w:top w:val="none" w:sz="0" w:space="0" w:color="auto"/>
            <w:left w:val="none" w:sz="0" w:space="0" w:color="auto"/>
            <w:bottom w:val="none" w:sz="0" w:space="0" w:color="auto"/>
            <w:right w:val="none" w:sz="0" w:space="0" w:color="auto"/>
          </w:divBdr>
        </w:div>
        <w:div w:id="1818959163">
          <w:marLeft w:val="0"/>
          <w:marRight w:val="0"/>
          <w:marTop w:val="0"/>
          <w:marBottom w:val="0"/>
          <w:divBdr>
            <w:top w:val="none" w:sz="0" w:space="0" w:color="auto"/>
            <w:left w:val="none" w:sz="0" w:space="0" w:color="auto"/>
            <w:bottom w:val="none" w:sz="0" w:space="0" w:color="auto"/>
            <w:right w:val="none" w:sz="0" w:space="0" w:color="auto"/>
          </w:divBdr>
        </w:div>
        <w:div w:id="1818959169">
          <w:marLeft w:val="0"/>
          <w:marRight w:val="0"/>
          <w:marTop w:val="0"/>
          <w:marBottom w:val="0"/>
          <w:divBdr>
            <w:top w:val="none" w:sz="0" w:space="0" w:color="auto"/>
            <w:left w:val="none" w:sz="0" w:space="0" w:color="auto"/>
            <w:bottom w:val="none" w:sz="0" w:space="0" w:color="auto"/>
            <w:right w:val="none" w:sz="0" w:space="0" w:color="auto"/>
          </w:divBdr>
        </w:div>
        <w:div w:id="1818959172">
          <w:marLeft w:val="210"/>
          <w:marRight w:val="0"/>
          <w:marTop w:val="0"/>
          <w:marBottom w:val="0"/>
          <w:divBdr>
            <w:top w:val="none" w:sz="0" w:space="0" w:color="auto"/>
            <w:left w:val="none" w:sz="0" w:space="0" w:color="auto"/>
            <w:bottom w:val="none" w:sz="0" w:space="0" w:color="auto"/>
            <w:right w:val="none" w:sz="0" w:space="0" w:color="auto"/>
          </w:divBdr>
        </w:div>
        <w:div w:id="1818959174">
          <w:marLeft w:val="210"/>
          <w:marRight w:val="0"/>
          <w:marTop w:val="0"/>
          <w:marBottom w:val="0"/>
          <w:divBdr>
            <w:top w:val="none" w:sz="0" w:space="0" w:color="auto"/>
            <w:left w:val="none" w:sz="0" w:space="0" w:color="auto"/>
            <w:bottom w:val="none" w:sz="0" w:space="0" w:color="auto"/>
            <w:right w:val="none" w:sz="0" w:space="0" w:color="auto"/>
          </w:divBdr>
        </w:div>
        <w:div w:id="1818959175">
          <w:marLeft w:val="210"/>
          <w:marRight w:val="0"/>
          <w:marTop w:val="0"/>
          <w:marBottom w:val="0"/>
          <w:divBdr>
            <w:top w:val="none" w:sz="0" w:space="0" w:color="auto"/>
            <w:left w:val="none" w:sz="0" w:space="0" w:color="auto"/>
            <w:bottom w:val="none" w:sz="0" w:space="0" w:color="auto"/>
            <w:right w:val="none" w:sz="0" w:space="0" w:color="auto"/>
          </w:divBdr>
        </w:div>
        <w:div w:id="1818959176">
          <w:marLeft w:val="0"/>
          <w:marRight w:val="0"/>
          <w:marTop w:val="0"/>
          <w:marBottom w:val="0"/>
          <w:divBdr>
            <w:top w:val="none" w:sz="0" w:space="0" w:color="auto"/>
            <w:left w:val="none" w:sz="0" w:space="0" w:color="auto"/>
            <w:bottom w:val="none" w:sz="0" w:space="0" w:color="auto"/>
            <w:right w:val="none" w:sz="0" w:space="0" w:color="auto"/>
          </w:divBdr>
        </w:div>
        <w:div w:id="1818959178">
          <w:marLeft w:val="210"/>
          <w:marRight w:val="0"/>
          <w:marTop w:val="0"/>
          <w:marBottom w:val="0"/>
          <w:divBdr>
            <w:top w:val="none" w:sz="0" w:space="0" w:color="auto"/>
            <w:left w:val="none" w:sz="0" w:space="0" w:color="auto"/>
            <w:bottom w:val="none" w:sz="0" w:space="0" w:color="auto"/>
            <w:right w:val="none" w:sz="0" w:space="0" w:color="auto"/>
          </w:divBdr>
        </w:div>
        <w:div w:id="1818959179">
          <w:marLeft w:val="210"/>
          <w:marRight w:val="0"/>
          <w:marTop w:val="0"/>
          <w:marBottom w:val="0"/>
          <w:divBdr>
            <w:top w:val="none" w:sz="0" w:space="0" w:color="auto"/>
            <w:left w:val="none" w:sz="0" w:space="0" w:color="auto"/>
            <w:bottom w:val="none" w:sz="0" w:space="0" w:color="auto"/>
            <w:right w:val="none" w:sz="0" w:space="0" w:color="auto"/>
          </w:divBdr>
        </w:div>
        <w:div w:id="1818959182">
          <w:marLeft w:val="0"/>
          <w:marRight w:val="0"/>
          <w:marTop w:val="0"/>
          <w:marBottom w:val="0"/>
          <w:divBdr>
            <w:top w:val="none" w:sz="0" w:space="0" w:color="auto"/>
            <w:left w:val="none" w:sz="0" w:space="0" w:color="auto"/>
            <w:bottom w:val="none" w:sz="0" w:space="0" w:color="auto"/>
            <w:right w:val="none" w:sz="0" w:space="0" w:color="auto"/>
          </w:divBdr>
        </w:div>
        <w:div w:id="1818959183">
          <w:marLeft w:val="420"/>
          <w:marRight w:val="0"/>
          <w:marTop w:val="0"/>
          <w:marBottom w:val="0"/>
          <w:divBdr>
            <w:top w:val="none" w:sz="0" w:space="0" w:color="auto"/>
            <w:left w:val="none" w:sz="0" w:space="0" w:color="auto"/>
            <w:bottom w:val="none" w:sz="0" w:space="0" w:color="auto"/>
            <w:right w:val="none" w:sz="0" w:space="0" w:color="auto"/>
          </w:divBdr>
        </w:div>
        <w:div w:id="1818959184">
          <w:marLeft w:val="210"/>
          <w:marRight w:val="0"/>
          <w:marTop w:val="0"/>
          <w:marBottom w:val="0"/>
          <w:divBdr>
            <w:top w:val="none" w:sz="0" w:space="0" w:color="auto"/>
            <w:left w:val="none" w:sz="0" w:space="0" w:color="auto"/>
            <w:bottom w:val="none" w:sz="0" w:space="0" w:color="auto"/>
            <w:right w:val="none" w:sz="0" w:space="0" w:color="auto"/>
          </w:divBdr>
        </w:div>
        <w:div w:id="1818959191">
          <w:marLeft w:val="420"/>
          <w:marRight w:val="0"/>
          <w:marTop w:val="0"/>
          <w:marBottom w:val="0"/>
          <w:divBdr>
            <w:top w:val="none" w:sz="0" w:space="0" w:color="auto"/>
            <w:left w:val="none" w:sz="0" w:space="0" w:color="auto"/>
            <w:bottom w:val="none" w:sz="0" w:space="0" w:color="auto"/>
            <w:right w:val="none" w:sz="0" w:space="0" w:color="auto"/>
          </w:divBdr>
        </w:div>
        <w:div w:id="1818959192">
          <w:marLeft w:val="630"/>
          <w:marRight w:val="0"/>
          <w:marTop w:val="0"/>
          <w:marBottom w:val="0"/>
          <w:divBdr>
            <w:top w:val="none" w:sz="0" w:space="0" w:color="auto"/>
            <w:left w:val="none" w:sz="0" w:space="0" w:color="auto"/>
            <w:bottom w:val="none" w:sz="0" w:space="0" w:color="auto"/>
            <w:right w:val="none" w:sz="0" w:space="0" w:color="auto"/>
          </w:divBdr>
        </w:div>
        <w:div w:id="1818959193">
          <w:marLeft w:val="210"/>
          <w:marRight w:val="0"/>
          <w:marTop w:val="0"/>
          <w:marBottom w:val="0"/>
          <w:divBdr>
            <w:top w:val="none" w:sz="0" w:space="0" w:color="auto"/>
            <w:left w:val="none" w:sz="0" w:space="0" w:color="auto"/>
            <w:bottom w:val="none" w:sz="0" w:space="0" w:color="auto"/>
            <w:right w:val="none" w:sz="0" w:space="0" w:color="auto"/>
          </w:divBdr>
        </w:div>
        <w:div w:id="1818959195">
          <w:marLeft w:val="210"/>
          <w:marRight w:val="0"/>
          <w:marTop w:val="0"/>
          <w:marBottom w:val="0"/>
          <w:divBdr>
            <w:top w:val="none" w:sz="0" w:space="0" w:color="auto"/>
            <w:left w:val="none" w:sz="0" w:space="0" w:color="auto"/>
            <w:bottom w:val="none" w:sz="0" w:space="0" w:color="auto"/>
            <w:right w:val="none" w:sz="0" w:space="0" w:color="auto"/>
          </w:divBdr>
        </w:div>
        <w:div w:id="1818959196">
          <w:marLeft w:val="420"/>
          <w:marRight w:val="0"/>
          <w:marTop w:val="0"/>
          <w:marBottom w:val="0"/>
          <w:divBdr>
            <w:top w:val="none" w:sz="0" w:space="0" w:color="auto"/>
            <w:left w:val="none" w:sz="0" w:space="0" w:color="auto"/>
            <w:bottom w:val="none" w:sz="0" w:space="0" w:color="auto"/>
            <w:right w:val="none" w:sz="0" w:space="0" w:color="auto"/>
          </w:divBdr>
        </w:div>
        <w:div w:id="1818959197">
          <w:marLeft w:val="630"/>
          <w:marRight w:val="0"/>
          <w:marTop w:val="0"/>
          <w:marBottom w:val="0"/>
          <w:divBdr>
            <w:top w:val="none" w:sz="0" w:space="0" w:color="auto"/>
            <w:left w:val="none" w:sz="0" w:space="0" w:color="auto"/>
            <w:bottom w:val="none" w:sz="0" w:space="0" w:color="auto"/>
            <w:right w:val="none" w:sz="0" w:space="0" w:color="auto"/>
          </w:divBdr>
        </w:div>
        <w:div w:id="1818959198">
          <w:marLeft w:val="210"/>
          <w:marRight w:val="0"/>
          <w:marTop w:val="0"/>
          <w:marBottom w:val="0"/>
          <w:divBdr>
            <w:top w:val="none" w:sz="0" w:space="0" w:color="auto"/>
            <w:left w:val="none" w:sz="0" w:space="0" w:color="auto"/>
            <w:bottom w:val="none" w:sz="0" w:space="0" w:color="auto"/>
            <w:right w:val="none" w:sz="0" w:space="0" w:color="auto"/>
          </w:divBdr>
        </w:div>
        <w:div w:id="1818959199">
          <w:marLeft w:val="420"/>
          <w:marRight w:val="0"/>
          <w:marTop w:val="0"/>
          <w:marBottom w:val="0"/>
          <w:divBdr>
            <w:top w:val="none" w:sz="0" w:space="0" w:color="auto"/>
            <w:left w:val="none" w:sz="0" w:space="0" w:color="auto"/>
            <w:bottom w:val="none" w:sz="0" w:space="0" w:color="auto"/>
            <w:right w:val="none" w:sz="0" w:space="0" w:color="auto"/>
          </w:divBdr>
        </w:div>
        <w:div w:id="1818959200">
          <w:marLeft w:val="210"/>
          <w:marRight w:val="0"/>
          <w:marTop w:val="0"/>
          <w:marBottom w:val="0"/>
          <w:divBdr>
            <w:top w:val="none" w:sz="0" w:space="0" w:color="auto"/>
            <w:left w:val="none" w:sz="0" w:space="0" w:color="auto"/>
            <w:bottom w:val="none" w:sz="0" w:space="0" w:color="auto"/>
            <w:right w:val="none" w:sz="0" w:space="0" w:color="auto"/>
          </w:divBdr>
        </w:div>
        <w:div w:id="1818959202">
          <w:marLeft w:val="420"/>
          <w:marRight w:val="0"/>
          <w:marTop w:val="0"/>
          <w:marBottom w:val="0"/>
          <w:divBdr>
            <w:top w:val="none" w:sz="0" w:space="0" w:color="auto"/>
            <w:left w:val="none" w:sz="0" w:space="0" w:color="auto"/>
            <w:bottom w:val="none" w:sz="0" w:space="0" w:color="auto"/>
            <w:right w:val="none" w:sz="0" w:space="0" w:color="auto"/>
          </w:divBdr>
        </w:div>
        <w:div w:id="1818959203">
          <w:marLeft w:val="420"/>
          <w:marRight w:val="0"/>
          <w:marTop w:val="0"/>
          <w:marBottom w:val="0"/>
          <w:divBdr>
            <w:top w:val="none" w:sz="0" w:space="0" w:color="auto"/>
            <w:left w:val="none" w:sz="0" w:space="0" w:color="auto"/>
            <w:bottom w:val="none" w:sz="0" w:space="0" w:color="auto"/>
            <w:right w:val="none" w:sz="0" w:space="0" w:color="auto"/>
          </w:divBdr>
        </w:div>
        <w:div w:id="1818959205">
          <w:marLeft w:val="0"/>
          <w:marRight w:val="0"/>
          <w:marTop w:val="0"/>
          <w:marBottom w:val="0"/>
          <w:divBdr>
            <w:top w:val="none" w:sz="0" w:space="0" w:color="auto"/>
            <w:left w:val="none" w:sz="0" w:space="0" w:color="auto"/>
            <w:bottom w:val="none" w:sz="0" w:space="0" w:color="auto"/>
            <w:right w:val="none" w:sz="0" w:space="0" w:color="auto"/>
          </w:divBdr>
        </w:div>
        <w:div w:id="1818959207">
          <w:marLeft w:val="0"/>
          <w:marRight w:val="0"/>
          <w:marTop w:val="0"/>
          <w:marBottom w:val="0"/>
          <w:divBdr>
            <w:top w:val="none" w:sz="0" w:space="0" w:color="auto"/>
            <w:left w:val="none" w:sz="0" w:space="0" w:color="auto"/>
            <w:bottom w:val="none" w:sz="0" w:space="0" w:color="auto"/>
            <w:right w:val="none" w:sz="0" w:space="0" w:color="auto"/>
          </w:divBdr>
        </w:div>
        <w:div w:id="1818959208">
          <w:marLeft w:val="420"/>
          <w:marRight w:val="0"/>
          <w:marTop w:val="0"/>
          <w:marBottom w:val="0"/>
          <w:divBdr>
            <w:top w:val="none" w:sz="0" w:space="0" w:color="auto"/>
            <w:left w:val="none" w:sz="0" w:space="0" w:color="auto"/>
            <w:bottom w:val="none" w:sz="0" w:space="0" w:color="auto"/>
            <w:right w:val="none" w:sz="0" w:space="0" w:color="auto"/>
          </w:divBdr>
        </w:div>
        <w:div w:id="1818959216">
          <w:marLeft w:val="0"/>
          <w:marRight w:val="0"/>
          <w:marTop w:val="0"/>
          <w:marBottom w:val="0"/>
          <w:divBdr>
            <w:top w:val="none" w:sz="0" w:space="0" w:color="auto"/>
            <w:left w:val="none" w:sz="0" w:space="0" w:color="auto"/>
            <w:bottom w:val="none" w:sz="0" w:space="0" w:color="auto"/>
            <w:right w:val="none" w:sz="0" w:space="0" w:color="auto"/>
          </w:divBdr>
        </w:div>
        <w:div w:id="1818959218">
          <w:marLeft w:val="0"/>
          <w:marRight w:val="0"/>
          <w:marTop w:val="0"/>
          <w:marBottom w:val="0"/>
          <w:divBdr>
            <w:top w:val="none" w:sz="0" w:space="0" w:color="auto"/>
            <w:left w:val="none" w:sz="0" w:space="0" w:color="auto"/>
            <w:bottom w:val="none" w:sz="0" w:space="0" w:color="auto"/>
            <w:right w:val="none" w:sz="0" w:space="0" w:color="auto"/>
          </w:divBdr>
        </w:div>
        <w:div w:id="1818959223">
          <w:marLeft w:val="0"/>
          <w:marRight w:val="0"/>
          <w:marTop w:val="0"/>
          <w:marBottom w:val="0"/>
          <w:divBdr>
            <w:top w:val="none" w:sz="0" w:space="0" w:color="auto"/>
            <w:left w:val="none" w:sz="0" w:space="0" w:color="auto"/>
            <w:bottom w:val="none" w:sz="0" w:space="0" w:color="auto"/>
            <w:right w:val="none" w:sz="0" w:space="0" w:color="auto"/>
          </w:divBdr>
        </w:div>
        <w:div w:id="1818959224">
          <w:marLeft w:val="420"/>
          <w:marRight w:val="0"/>
          <w:marTop w:val="0"/>
          <w:marBottom w:val="0"/>
          <w:divBdr>
            <w:top w:val="none" w:sz="0" w:space="0" w:color="auto"/>
            <w:left w:val="none" w:sz="0" w:space="0" w:color="auto"/>
            <w:bottom w:val="none" w:sz="0" w:space="0" w:color="auto"/>
            <w:right w:val="none" w:sz="0" w:space="0" w:color="auto"/>
          </w:divBdr>
        </w:div>
        <w:div w:id="1818959227">
          <w:marLeft w:val="840"/>
          <w:marRight w:val="0"/>
          <w:marTop w:val="0"/>
          <w:marBottom w:val="0"/>
          <w:divBdr>
            <w:top w:val="none" w:sz="0" w:space="0" w:color="auto"/>
            <w:left w:val="none" w:sz="0" w:space="0" w:color="auto"/>
            <w:bottom w:val="none" w:sz="0" w:space="0" w:color="auto"/>
            <w:right w:val="none" w:sz="0" w:space="0" w:color="auto"/>
          </w:divBdr>
        </w:div>
        <w:div w:id="1818959230">
          <w:marLeft w:val="0"/>
          <w:marRight w:val="0"/>
          <w:marTop w:val="0"/>
          <w:marBottom w:val="0"/>
          <w:divBdr>
            <w:top w:val="none" w:sz="0" w:space="0" w:color="auto"/>
            <w:left w:val="none" w:sz="0" w:space="0" w:color="auto"/>
            <w:bottom w:val="none" w:sz="0" w:space="0" w:color="auto"/>
            <w:right w:val="none" w:sz="0" w:space="0" w:color="auto"/>
          </w:divBdr>
        </w:div>
        <w:div w:id="1818959233">
          <w:marLeft w:val="0"/>
          <w:marRight w:val="0"/>
          <w:marTop w:val="0"/>
          <w:marBottom w:val="0"/>
          <w:divBdr>
            <w:top w:val="none" w:sz="0" w:space="0" w:color="auto"/>
            <w:left w:val="none" w:sz="0" w:space="0" w:color="auto"/>
            <w:bottom w:val="none" w:sz="0" w:space="0" w:color="auto"/>
            <w:right w:val="none" w:sz="0" w:space="0" w:color="auto"/>
          </w:divBdr>
        </w:div>
      </w:divsChild>
    </w:div>
    <w:div w:id="1818959228">
      <w:marLeft w:val="0"/>
      <w:marRight w:val="0"/>
      <w:marTop w:val="0"/>
      <w:marBottom w:val="0"/>
      <w:divBdr>
        <w:top w:val="none" w:sz="0" w:space="0" w:color="auto"/>
        <w:left w:val="none" w:sz="0" w:space="0" w:color="auto"/>
        <w:bottom w:val="none" w:sz="0" w:space="0" w:color="auto"/>
        <w:right w:val="none" w:sz="0" w:space="0" w:color="auto"/>
      </w:divBdr>
      <w:divsChild>
        <w:div w:id="1818959048">
          <w:marLeft w:val="0"/>
          <w:marRight w:val="0"/>
          <w:marTop w:val="0"/>
          <w:marBottom w:val="0"/>
          <w:divBdr>
            <w:top w:val="none" w:sz="0" w:space="0" w:color="auto"/>
            <w:left w:val="none" w:sz="0" w:space="0" w:color="auto"/>
            <w:bottom w:val="none" w:sz="0" w:space="0" w:color="auto"/>
            <w:right w:val="none" w:sz="0" w:space="0" w:color="auto"/>
          </w:divBdr>
        </w:div>
        <w:div w:id="1818959049">
          <w:marLeft w:val="210"/>
          <w:marRight w:val="0"/>
          <w:marTop w:val="0"/>
          <w:marBottom w:val="0"/>
          <w:divBdr>
            <w:top w:val="none" w:sz="0" w:space="0" w:color="auto"/>
            <w:left w:val="none" w:sz="0" w:space="0" w:color="auto"/>
            <w:bottom w:val="none" w:sz="0" w:space="0" w:color="auto"/>
            <w:right w:val="none" w:sz="0" w:space="0" w:color="auto"/>
          </w:divBdr>
        </w:div>
        <w:div w:id="1818959050">
          <w:marLeft w:val="210"/>
          <w:marRight w:val="0"/>
          <w:marTop w:val="0"/>
          <w:marBottom w:val="0"/>
          <w:divBdr>
            <w:top w:val="none" w:sz="0" w:space="0" w:color="auto"/>
            <w:left w:val="none" w:sz="0" w:space="0" w:color="auto"/>
            <w:bottom w:val="none" w:sz="0" w:space="0" w:color="auto"/>
            <w:right w:val="none" w:sz="0" w:space="0" w:color="auto"/>
          </w:divBdr>
        </w:div>
        <w:div w:id="1818959053">
          <w:marLeft w:val="630"/>
          <w:marRight w:val="0"/>
          <w:marTop w:val="0"/>
          <w:marBottom w:val="0"/>
          <w:divBdr>
            <w:top w:val="none" w:sz="0" w:space="0" w:color="auto"/>
            <w:left w:val="none" w:sz="0" w:space="0" w:color="auto"/>
            <w:bottom w:val="none" w:sz="0" w:space="0" w:color="auto"/>
            <w:right w:val="none" w:sz="0" w:space="0" w:color="auto"/>
          </w:divBdr>
        </w:div>
        <w:div w:id="1818959054">
          <w:marLeft w:val="210"/>
          <w:marRight w:val="0"/>
          <w:marTop w:val="0"/>
          <w:marBottom w:val="0"/>
          <w:divBdr>
            <w:top w:val="none" w:sz="0" w:space="0" w:color="auto"/>
            <w:left w:val="none" w:sz="0" w:space="0" w:color="auto"/>
            <w:bottom w:val="none" w:sz="0" w:space="0" w:color="auto"/>
            <w:right w:val="none" w:sz="0" w:space="0" w:color="auto"/>
          </w:divBdr>
        </w:div>
        <w:div w:id="1818959055">
          <w:marLeft w:val="210"/>
          <w:marRight w:val="0"/>
          <w:marTop w:val="0"/>
          <w:marBottom w:val="0"/>
          <w:divBdr>
            <w:top w:val="none" w:sz="0" w:space="0" w:color="auto"/>
            <w:left w:val="none" w:sz="0" w:space="0" w:color="auto"/>
            <w:bottom w:val="none" w:sz="0" w:space="0" w:color="auto"/>
            <w:right w:val="none" w:sz="0" w:space="0" w:color="auto"/>
          </w:divBdr>
        </w:div>
        <w:div w:id="1818959060">
          <w:marLeft w:val="420"/>
          <w:marRight w:val="0"/>
          <w:marTop w:val="0"/>
          <w:marBottom w:val="0"/>
          <w:divBdr>
            <w:top w:val="none" w:sz="0" w:space="0" w:color="auto"/>
            <w:left w:val="none" w:sz="0" w:space="0" w:color="auto"/>
            <w:bottom w:val="none" w:sz="0" w:space="0" w:color="auto"/>
            <w:right w:val="none" w:sz="0" w:space="0" w:color="auto"/>
          </w:divBdr>
        </w:div>
        <w:div w:id="1818959061">
          <w:marLeft w:val="420"/>
          <w:marRight w:val="0"/>
          <w:marTop w:val="0"/>
          <w:marBottom w:val="0"/>
          <w:divBdr>
            <w:top w:val="none" w:sz="0" w:space="0" w:color="auto"/>
            <w:left w:val="none" w:sz="0" w:space="0" w:color="auto"/>
            <w:bottom w:val="none" w:sz="0" w:space="0" w:color="auto"/>
            <w:right w:val="none" w:sz="0" w:space="0" w:color="auto"/>
          </w:divBdr>
        </w:div>
        <w:div w:id="1818959066">
          <w:marLeft w:val="420"/>
          <w:marRight w:val="0"/>
          <w:marTop w:val="0"/>
          <w:marBottom w:val="0"/>
          <w:divBdr>
            <w:top w:val="none" w:sz="0" w:space="0" w:color="auto"/>
            <w:left w:val="none" w:sz="0" w:space="0" w:color="auto"/>
            <w:bottom w:val="none" w:sz="0" w:space="0" w:color="auto"/>
            <w:right w:val="none" w:sz="0" w:space="0" w:color="auto"/>
          </w:divBdr>
        </w:div>
        <w:div w:id="1818959067">
          <w:marLeft w:val="210"/>
          <w:marRight w:val="0"/>
          <w:marTop w:val="0"/>
          <w:marBottom w:val="0"/>
          <w:divBdr>
            <w:top w:val="none" w:sz="0" w:space="0" w:color="auto"/>
            <w:left w:val="none" w:sz="0" w:space="0" w:color="auto"/>
            <w:bottom w:val="none" w:sz="0" w:space="0" w:color="auto"/>
            <w:right w:val="none" w:sz="0" w:space="0" w:color="auto"/>
          </w:divBdr>
        </w:div>
        <w:div w:id="1818959068">
          <w:marLeft w:val="210"/>
          <w:marRight w:val="0"/>
          <w:marTop w:val="0"/>
          <w:marBottom w:val="0"/>
          <w:divBdr>
            <w:top w:val="none" w:sz="0" w:space="0" w:color="auto"/>
            <w:left w:val="none" w:sz="0" w:space="0" w:color="auto"/>
            <w:bottom w:val="none" w:sz="0" w:space="0" w:color="auto"/>
            <w:right w:val="none" w:sz="0" w:space="0" w:color="auto"/>
          </w:divBdr>
        </w:div>
        <w:div w:id="1818959072">
          <w:marLeft w:val="0"/>
          <w:marRight w:val="0"/>
          <w:marTop w:val="0"/>
          <w:marBottom w:val="0"/>
          <w:divBdr>
            <w:top w:val="none" w:sz="0" w:space="0" w:color="auto"/>
            <w:left w:val="none" w:sz="0" w:space="0" w:color="auto"/>
            <w:bottom w:val="none" w:sz="0" w:space="0" w:color="auto"/>
            <w:right w:val="none" w:sz="0" w:space="0" w:color="auto"/>
          </w:divBdr>
        </w:div>
        <w:div w:id="1818959073">
          <w:marLeft w:val="0"/>
          <w:marRight w:val="0"/>
          <w:marTop w:val="0"/>
          <w:marBottom w:val="0"/>
          <w:divBdr>
            <w:top w:val="none" w:sz="0" w:space="0" w:color="auto"/>
            <w:left w:val="none" w:sz="0" w:space="0" w:color="auto"/>
            <w:bottom w:val="none" w:sz="0" w:space="0" w:color="auto"/>
            <w:right w:val="none" w:sz="0" w:space="0" w:color="auto"/>
          </w:divBdr>
        </w:div>
        <w:div w:id="1818959074">
          <w:marLeft w:val="0"/>
          <w:marRight w:val="0"/>
          <w:marTop w:val="0"/>
          <w:marBottom w:val="0"/>
          <w:divBdr>
            <w:top w:val="none" w:sz="0" w:space="0" w:color="auto"/>
            <w:left w:val="none" w:sz="0" w:space="0" w:color="auto"/>
            <w:bottom w:val="none" w:sz="0" w:space="0" w:color="auto"/>
            <w:right w:val="none" w:sz="0" w:space="0" w:color="auto"/>
          </w:divBdr>
        </w:div>
        <w:div w:id="1818959075">
          <w:marLeft w:val="420"/>
          <w:marRight w:val="0"/>
          <w:marTop w:val="0"/>
          <w:marBottom w:val="0"/>
          <w:divBdr>
            <w:top w:val="none" w:sz="0" w:space="0" w:color="auto"/>
            <w:left w:val="none" w:sz="0" w:space="0" w:color="auto"/>
            <w:bottom w:val="none" w:sz="0" w:space="0" w:color="auto"/>
            <w:right w:val="none" w:sz="0" w:space="0" w:color="auto"/>
          </w:divBdr>
        </w:div>
        <w:div w:id="1818959077">
          <w:marLeft w:val="210"/>
          <w:marRight w:val="0"/>
          <w:marTop w:val="0"/>
          <w:marBottom w:val="0"/>
          <w:divBdr>
            <w:top w:val="none" w:sz="0" w:space="0" w:color="auto"/>
            <w:left w:val="none" w:sz="0" w:space="0" w:color="auto"/>
            <w:bottom w:val="none" w:sz="0" w:space="0" w:color="auto"/>
            <w:right w:val="none" w:sz="0" w:space="0" w:color="auto"/>
          </w:divBdr>
        </w:div>
        <w:div w:id="1818959078">
          <w:marLeft w:val="210"/>
          <w:marRight w:val="0"/>
          <w:marTop w:val="0"/>
          <w:marBottom w:val="0"/>
          <w:divBdr>
            <w:top w:val="none" w:sz="0" w:space="0" w:color="auto"/>
            <w:left w:val="none" w:sz="0" w:space="0" w:color="auto"/>
            <w:bottom w:val="none" w:sz="0" w:space="0" w:color="auto"/>
            <w:right w:val="none" w:sz="0" w:space="0" w:color="auto"/>
          </w:divBdr>
        </w:div>
        <w:div w:id="1818959079">
          <w:marLeft w:val="0"/>
          <w:marRight w:val="0"/>
          <w:marTop w:val="0"/>
          <w:marBottom w:val="0"/>
          <w:divBdr>
            <w:top w:val="none" w:sz="0" w:space="0" w:color="auto"/>
            <w:left w:val="none" w:sz="0" w:space="0" w:color="auto"/>
            <w:bottom w:val="none" w:sz="0" w:space="0" w:color="auto"/>
            <w:right w:val="none" w:sz="0" w:space="0" w:color="auto"/>
          </w:divBdr>
        </w:div>
        <w:div w:id="1818959082">
          <w:marLeft w:val="210"/>
          <w:marRight w:val="0"/>
          <w:marTop w:val="0"/>
          <w:marBottom w:val="0"/>
          <w:divBdr>
            <w:top w:val="none" w:sz="0" w:space="0" w:color="auto"/>
            <w:left w:val="none" w:sz="0" w:space="0" w:color="auto"/>
            <w:bottom w:val="none" w:sz="0" w:space="0" w:color="auto"/>
            <w:right w:val="none" w:sz="0" w:space="0" w:color="auto"/>
          </w:divBdr>
        </w:div>
        <w:div w:id="1818959084">
          <w:marLeft w:val="840"/>
          <w:marRight w:val="0"/>
          <w:marTop w:val="0"/>
          <w:marBottom w:val="0"/>
          <w:divBdr>
            <w:top w:val="none" w:sz="0" w:space="0" w:color="auto"/>
            <w:left w:val="none" w:sz="0" w:space="0" w:color="auto"/>
            <w:bottom w:val="none" w:sz="0" w:space="0" w:color="auto"/>
            <w:right w:val="none" w:sz="0" w:space="0" w:color="auto"/>
          </w:divBdr>
        </w:div>
        <w:div w:id="1818959087">
          <w:marLeft w:val="420"/>
          <w:marRight w:val="0"/>
          <w:marTop w:val="0"/>
          <w:marBottom w:val="0"/>
          <w:divBdr>
            <w:top w:val="none" w:sz="0" w:space="0" w:color="auto"/>
            <w:left w:val="none" w:sz="0" w:space="0" w:color="auto"/>
            <w:bottom w:val="none" w:sz="0" w:space="0" w:color="auto"/>
            <w:right w:val="none" w:sz="0" w:space="0" w:color="auto"/>
          </w:divBdr>
        </w:div>
        <w:div w:id="1818959089">
          <w:marLeft w:val="420"/>
          <w:marRight w:val="0"/>
          <w:marTop w:val="0"/>
          <w:marBottom w:val="0"/>
          <w:divBdr>
            <w:top w:val="none" w:sz="0" w:space="0" w:color="auto"/>
            <w:left w:val="none" w:sz="0" w:space="0" w:color="auto"/>
            <w:bottom w:val="none" w:sz="0" w:space="0" w:color="auto"/>
            <w:right w:val="none" w:sz="0" w:space="0" w:color="auto"/>
          </w:divBdr>
        </w:div>
        <w:div w:id="1818959090">
          <w:marLeft w:val="420"/>
          <w:marRight w:val="0"/>
          <w:marTop w:val="0"/>
          <w:marBottom w:val="0"/>
          <w:divBdr>
            <w:top w:val="none" w:sz="0" w:space="0" w:color="auto"/>
            <w:left w:val="none" w:sz="0" w:space="0" w:color="auto"/>
            <w:bottom w:val="none" w:sz="0" w:space="0" w:color="auto"/>
            <w:right w:val="none" w:sz="0" w:space="0" w:color="auto"/>
          </w:divBdr>
        </w:div>
        <w:div w:id="1818959095">
          <w:marLeft w:val="420"/>
          <w:marRight w:val="0"/>
          <w:marTop w:val="0"/>
          <w:marBottom w:val="0"/>
          <w:divBdr>
            <w:top w:val="none" w:sz="0" w:space="0" w:color="auto"/>
            <w:left w:val="none" w:sz="0" w:space="0" w:color="auto"/>
            <w:bottom w:val="none" w:sz="0" w:space="0" w:color="auto"/>
            <w:right w:val="none" w:sz="0" w:space="0" w:color="auto"/>
          </w:divBdr>
        </w:div>
        <w:div w:id="1818959097">
          <w:marLeft w:val="210"/>
          <w:marRight w:val="0"/>
          <w:marTop w:val="0"/>
          <w:marBottom w:val="0"/>
          <w:divBdr>
            <w:top w:val="none" w:sz="0" w:space="0" w:color="auto"/>
            <w:left w:val="none" w:sz="0" w:space="0" w:color="auto"/>
            <w:bottom w:val="none" w:sz="0" w:space="0" w:color="auto"/>
            <w:right w:val="none" w:sz="0" w:space="0" w:color="auto"/>
          </w:divBdr>
        </w:div>
        <w:div w:id="1818959098">
          <w:marLeft w:val="210"/>
          <w:marRight w:val="0"/>
          <w:marTop w:val="0"/>
          <w:marBottom w:val="0"/>
          <w:divBdr>
            <w:top w:val="none" w:sz="0" w:space="0" w:color="auto"/>
            <w:left w:val="none" w:sz="0" w:space="0" w:color="auto"/>
            <w:bottom w:val="none" w:sz="0" w:space="0" w:color="auto"/>
            <w:right w:val="none" w:sz="0" w:space="0" w:color="auto"/>
          </w:divBdr>
        </w:div>
        <w:div w:id="1818959103">
          <w:marLeft w:val="420"/>
          <w:marRight w:val="0"/>
          <w:marTop w:val="0"/>
          <w:marBottom w:val="0"/>
          <w:divBdr>
            <w:top w:val="none" w:sz="0" w:space="0" w:color="auto"/>
            <w:left w:val="none" w:sz="0" w:space="0" w:color="auto"/>
            <w:bottom w:val="none" w:sz="0" w:space="0" w:color="auto"/>
            <w:right w:val="none" w:sz="0" w:space="0" w:color="auto"/>
          </w:divBdr>
        </w:div>
        <w:div w:id="1818959105">
          <w:marLeft w:val="210"/>
          <w:marRight w:val="0"/>
          <w:marTop w:val="0"/>
          <w:marBottom w:val="0"/>
          <w:divBdr>
            <w:top w:val="none" w:sz="0" w:space="0" w:color="auto"/>
            <w:left w:val="none" w:sz="0" w:space="0" w:color="auto"/>
            <w:bottom w:val="none" w:sz="0" w:space="0" w:color="auto"/>
            <w:right w:val="none" w:sz="0" w:space="0" w:color="auto"/>
          </w:divBdr>
        </w:div>
        <w:div w:id="1818959106">
          <w:marLeft w:val="630"/>
          <w:marRight w:val="0"/>
          <w:marTop w:val="0"/>
          <w:marBottom w:val="0"/>
          <w:divBdr>
            <w:top w:val="none" w:sz="0" w:space="0" w:color="auto"/>
            <w:left w:val="none" w:sz="0" w:space="0" w:color="auto"/>
            <w:bottom w:val="none" w:sz="0" w:space="0" w:color="auto"/>
            <w:right w:val="none" w:sz="0" w:space="0" w:color="auto"/>
          </w:divBdr>
        </w:div>
        <w:div w:id="1818959107">
          <w:marLeft w:val="0"/>
          <w:marRight w:val="0"/>
          <w:marTop w:val="0"/>
          <w:marBottom w:val="0"/>
          <w:divBdr>
            <w:top w:val="none" w:sz="0" w:space="0" w:color="auto"/>
            <w:left w:val="none" w:sz="0" w:space="0" w:color="auto"/>
            <w:bottom w:val="none" w:sz="0" w:space="0" w:color="auto"/>
            <w:right w:val="none" w:sz="0" w:space="0" w:color="auto"/>
          </w:divBdr>
        </w:div>
        <w:div w:id="1818959108">
          <w:marLeft w:val="420"/>
          <w:marRight w:val="0"/>
          <w:marTop w:val="0"/>
          <w:marBottom w:val="0"/>
          <w:divBdr>
            <w:top w:val="none" w:sz="0" w:space="0" w:color="auto"/>
            <w:left w:val="none" w:sz="0" w:space="0" w:color="auto"/>
            <w:bottom w:val="none" w:sz="0" w:space="0" w:color="auto"/>
            <w:right w:val="none" w:sz="0" w:space="0" w:color="auto"/>
          </w:divBdr>
        </w:div>
        <w:div w:id="1818959109">
          <w:marLeft w:val="210"/>
          <w:marRight w:val="0"/>
          <w:marTop w:val="0"/>
          <w:marBottom w:val="0"/>
          <w:divBdr>
            <w:top w:val="none" w:sz="0" w:space="0" w:color="auto"/>
            <w:left w:val="none" w:sz="0" w:space="0" w:color="auto"/>
            <w:bottom w:val="none" w:sz="0" w:space="0" w:color="auto"/>
            <w:right w:val="none" w:sz="0" w:space="0" w:color="auto"/>
          </w:divBdr>
        </w:div>
        <w:div w:id="1818959110">
          <w:marLeft w:val="0"/>
          <w:marRight w:val="0"/>
          <w:marTop w:val="0"/>
          <w:marBottom w:val="0"/>
          <w:divBdr>
            <w:top w:val="none" w:sz="0" w:space="0" w:color="auto"/>
            <w:left w:val="none" w:sz="0" w:space="0" w:color="auto"/>
            <w:bottom w:val="none" w:sz="0" w:space="0" w:color="auto"/>
            <w:right w:val="none" w:sz="0" w:space="0" w:color="auto"/>
          </w:divBdr>
        </w:div>
        <w:div w:id="1818959112">
          <w:marLeft w:val="210"/>
          <w:marRight w:val="0"/>
          <w:marTop w:val="0"/>
          <w:marBottom w:val="0"/>
          <w:divBdr>
            <w:top w:val="none" w:sz="0" w:space="0" w:color="auto"/>
            <w:left w:val="none" w:sz="0" w:space="0" w:color="auto"/>
            <w:bottom w:val="none" w:sz="0" w:space="0" w:color="auto"/>
            <w:right w:val="none" w:sz="0" w:space="0" w:color="auto"/>
          </w:divBdr>
        </w:div>
        <w:div w:id="1818959114">
          <w:marLeft w:val="210"/>
          <w:marRight w:val="0"/>
          <w:marTop w:val="0"/>
          <w:marBottom w:val="0"/>
          <w:divBdr>
            <w:top w:val="none" w:sz="0" w:space="0" w:color="auto"/>
            <w:left w:val="none" w:sz="0" w:space="0" w:color="auto"/>
            <w:bottom w:val="none" w:sz="0" w:space="0" w:color="auto"/>
            <w:right w:val="none" w:sz="0" w:space="0" w:color="auto"/>
          </w:divBdr>
        </w:div>
        <w:div w:id="1818959116">
          <w:marLeft w:val="0"/>
          <w:marRight w:val="0"/>
          <w:marTop w:val="0"/>
          <w:marBottom w:val="0"/>
          <w:divBdr>
            <w:top w:val="none" w:sz="0" w:space="0" w:color="auto"/>
            <w:left w:val="none" w:sz="0" w:space="0" w:color="auto"/>
            <w:bottom w:val="none" w:sz="0" w:space="0" w:color="auto"/>
            <w:right w:val="none" w:sz="0" w:space="0" w:color="auto"/>
          </w:divBdr>
        </w:div>
        <w:div w:id="1818959119">
          <w:marLeft w:val="630"/>
          <w:marRight w:val="0"/>
          <w:marTop w:val="0"/>
          <w:marBottom w:val="0"/>
          <w:divBdr>
            <w:top w:val="none" w:sz="0" w:space="0" w:color="auto"/>
            <w:left w:val="none" w:sz="0" w:space="0" w:color="auto"/>
            <w:bottom w:val="none" w:sz="0" w:space="0" w:color="auto"/>
            <w:right w:val="none" w:sz="0" w:space="0" w:color="auto"/>
          </w:divBdr>
        </w:div>
        <w:div w:id="1818959120">
          <w:marLeft w:val="420"/>
          <w:marRight w:val="0"/>
          <w:marTop w:val="0"/>
          <w:marBottom w:val="0"/>
          <w:divBdr>
            <w:top w:val="none" w:sz="0" w:space="0" w:color="auto"/>
            <w:left w:val="none" w:sz="0" w:space="0" w:color="auto"/>
            <w:bottom w:val="none" w:sz="0" w:space="0" w:color="auto"/>
            <w:right w:val="none" w:sz="0" w:space="0" w:color="auto"/>
          </w:divBdr>
        </w:div>
        <w:div w:id="1818959121">
          <w:marLeft w:val="210"/>
          <w:marRight w:val="0"/>
          <w:marTop w:val="0"/>
          <w:marBottom w:val="0"/>
          <w:divBdr>
            <w:top w:val="none" w:sz="0" w:space="0" w:color="auto"/>
            <w:left w:val="none" w:sz="0" w:space="0" w:color="auto"/>
            <w:bottom w:val="none" w:sz="0" w:space="0" w:color="auto"/>
            <w:right w:val="none" w:sz="0" w:space="0" w:color="auto"/>
          </w:divBdr>
        </w:div>
        <w:div w:id="1818959122">
          <w:marLeft w:val="840"/>
          <w:marRight w:val="0"/>
          <w:marTop w:val="0"/>
          <w:marBottom w:val="0"/>
          <w:divBdr>
            <w:top w:val="none" w:sz="0" w:space="0" w:color="auto"/>
            <w:left w:val="none" w:sz="0" w:space="0" w:color="auto"/>
            <w:bottom w:val="none" w:sz="0" w:space="0" w:color="auto"/>
            <w:right w:val="none" w:sz="0" w:space="0" w:color="auto"/>
          </w:divBdr>
        </w:div>
        <w:div w:id="1818959124">
          <w:marLeft w:val="210"/>
          <w:marRight w:val="0"/>
          <w:marTop w:val="0"/>
          <w:marBottom w:val="0"/>
          <w:divBdr>
            <w:top w:val="none" w:sz="0" w:space="0" w:color="auto"/>
            <w:left w:val="none" w:sz="0" w:space="0" w:color="auto"/>
            <w:bottom w:val="none" w:sz="0" w:space="0" w:color="auto"/>
            <w:right w:val="none" w:sz="0" w:space="0" w:color="auto"/>
          </w:divBdr>
        </w:div>
        <w:div w:id="1818959127">
          <w:marLeft w:val="0"/>
          <w:marRight w:val="0"/>
          <w:marTop w:val="0"/>
          <w:marBottom w:val="0"/>
          <w:divBdr>
            <w:top w:val="none" w:sz="0" w:space="0" w:color="auto"/>
            <w:left w:val="none" w:sz="0" w:space="0" w:color="auto"/>
            <w:bottom w:val="none" w:sz="0" w:space="0" w:color="auto"/>
            <w:right w:val="none" w:sz="0" w:space="0" w:color="auto"/>
          </w:divBdr>
        </w:div>
        <w:div w:id="1818959130">
          <w:marLeft w:val="0"/>
          <w:marRight w:val="0"/>
          <w:marTop w:val="0"/>
          <w:marBottom w:val="0"/>
          <w:divBdr>
            <w:top w:val="none" w:sz="0" w:space="0" w:color="auto"/>
            <w:left w:val="none" w:sz="0" w:space="0" w:color="auto"/>
            <w:bottom w:val="none" w:sz="0" w:space="0" w:color="auto"/>
            <w:right w:val="none" w:sz="0" w:space="0" w:color="auto"/>
          </w:divBdr>
        </w:div>
        <w:div w:id="1818959131">
          <w:marLeft w:val="840"/>
          <w:marRight w:val="0"/>
          <w:marTop w:val="0"/>
          <w:marBottom w:val="0"/>
          <w:divBdr>
            <w:top w:val="none" w:sz="0" w:space="0" w:color="auto"/>
            <w:left w:val="none" w:sz="0" w:space="0" w:color="auto"/>
            <w:bottom w:val="none" w:sz="0" w:space="0" w:color="auto"/>
            <w:right w:val="none" w:sz="0" w:space="0" w:color="auto"/>
          </w:divBdr>
        </w:div>
        <w:div w:id="1818959137">
          <w:marLeft w:val="840"/>
          <w:marRight w:val="0"/>
          <w:marTop w:val="0"/>
          <w:marBottom w:val="0"/>
          <w:divBdr>
            <w:top w:val="none" w:sz="0" w:space="0" w:color="auto"/>
            <w:left w:val="none" w:sz="0" w:space="0" w:color="auto"/>
            <w:bottom w:val="none" w:sz="0" w:space="0" w:color="auto"/>
            <w:right w:val="none" w:sz="0" w:space="0" w:color="auto"/>
          </w:divBdr>
        </w:div>
        <w:div w:id="1818959139">
          <w:marLeft w:val="210"/>
          <w:marRight w:val="0"/>
          <w:marTop w:val="0"/>
          <w:marBottom w:val="0"/>
          <w:divBdr>
            <w:top w:val="none" w:sz="0" w:space="0" w:color="auto"/>
            <w:left w:val="none" w:sz="0" w:space="0" w:color="auto"/>
            <w:bottom w:val="none" w:sz="0" w:space="0" w:color="auto"/>
            <w:right w:val="none" w:sz="0" w:space="0" w:color="auto"/>
          </w:divBdr>
        </w:div>
        <w:div w:id="1818959141">
          <w:marLeft w:val="210"/>
          <w:marRight w:val="0"/>
          <w:marTop w:val="0"/>
          <w:marBottom w:val="0"/>
          <w:divBdr>
            <w:top w:val="none" w:sz="0" w:space="0" w:color="auto"/>
            <w:left w:val="none" w:sz="0" w:space="0" w:color="auto"/>
            <w:bottom w:val="none" w:sz="0" w:space="0" w:color="auto"/>
            <w:right w:val="none" w:sz="0" w:space="0" w:color="auto"/>
          </w:divBdr>
        </w:div>
        <w:div w:id="1818959142">
          <w:marLeft w:val="630"/>
          <w:marRight w:val="0"/>
          <w:marTop w:val="0"/>
          <w:marBottom w:val="0"/>
          <w:divBdr>
            <w:top w:val="none" w:sz="0" w:space="0" w:color="auto"/>
            <w:left w:val="none" w:sz="0" w:space="0" w:color="auto"/>
            <w:bottom w:val="none" w:sz="0" w:space="0" w:color="auto"/>
            <w:right w:val="none" w:sz="0" w:space="0" w:color="auto"/>
          </w:divBdr>
        </w:div>
        <w:div w:id="1818959144">
          <w:marLeft w:val="0"/>
          <w:marRight w:val="0"/>
          <w:marTop w:val="0"/>
          <w:marBottom w:val="0"/>
          <w:divBdr>
            <w:top w:val="none" w:sz="0" w:space="0" w:color="auto"/>
            <w:left w:val="none" w:sz="0" w:space="0" w:color="auto"/>
            <w:bottom w:val="none" w:sz="0" w:space="0" w:color="auto"/>
            <w:right w:val="none" w:sz="0" w:space="0" w:color="auto"/>
          </w:divBdr>
        </w:div>
        <w:div w:id="1818959148">
          <w:marLeft w:val="210"/>
          <w:marRight w:val="0"/>
          <w:marTop w:val="0"/>
          <w:marBottom w:val="0"/>
          <w:divBdr>
            <w:top w:val="none" w:sz="0" w:space="0" w:color="auto"/>
            <w:left w:val="none" w:sz="0" w:space="0" w:color="auto"/>
            <w:bottom w:val="none" w:sz="0" w:space="0" w:color="auto"/>
            <w:right w:val="none" w:sz="0" w:space="0" w:color="auto"/>
          </w:divBdr>
        </w:div>
        <w:div w:id="1818959153">
          <w:marLeft w:val="210"/>
          <w:marRight w:val="0"/>
          <w:marTop w:val="0"/>
          <w:marBottom w:val="0"/>
          <w:divBdr>
            <w:top w:val="none" w:sz="0" w:space="0" w:color="auto"/>
            <w:left w:val="none" w:sz="0" w:space="0" w:color="auto"/>
            <w:bottom w:val="none" w:sz="0" w:space="0" w:color="auto"/>
            <w:right w:val="none" w:sz="0" w:space="0" w:color="auto"/>
          </w:divBdr>
        </w:div>
        <w:div w:id="1818959156">
          <w:marLeft w:val="420"/>
          <w:marRight w:val="0"/>
          <w:marTop w:val="0"/>
          <w:marBottom w:val="0"/>
          <w:divBdr>
            <w:top w:val="none" w:sz="0" w:space="0" w:color="auto"/>
            <w:left w:val="none" w:sz="0" w:space="0" w:color="auto"/>
            <w:bottom w:val="none" w:sz="0" w:space="0" w:color="auto"/>
            <w:right w:val="none" w:sz="0" w:space="0" w:color="auto"/>
          </w:divBdr>
        </w:div>
        <w:div w:id="1818959157">
          <w:marLeft w:val="420"/>
          <w:marRight w:val="0"/>
          <w:marTop w:val="0"/>
          <w:marBottom w:val="0"/>
          <w:divBdr>
            <w:top w:val="none" w:sz="0" w:space="0" w:color="auto"/>
            <w:left w:val="none" w:sz="0" w:space="0" w:color="auto"/>
            <w:bottom w:val="none" w:sz="0" w:space="0" w:color="auto"/>
            <w:right w:val="none" w:sz="0" w:space="0" w:color="auto"/>
          </w:divBdr>
        </w:div>
        <w:div w:id="1818959158">
          <w:marLeft w:val="0"/>
          <w:marRight w:val="0"/>
          <w:marTop w:val="0"/>
          <w:marBottom w:val="0"/>
          <w:divBdr>
            <w:top w:val="none" w:sz="0" w:space="0" w:color="auto"/>
            <w:left w:val="none" w:sz="0" w:space="0" w:color="auto"/>
            <w:bottom w:val="none" w:sz="0" w:space="0" w:color="auto"/>
            <w:right w:val="none" w:sz="0" w:space="0" w:color="auto"/>
          </w:divBdr>
        </w:div>
        <w:div w:id="1818959164">
          <w:marLeft w:val="210"/>
          <w:marRight w:val="0"/>
          <w:marTop w:val="0"/>
          <w:marBottom w:val="0"/>
          <w:divBdr>
            <w:top w:val="none" w:sz="0" w:space="0" w:color="auto"/>
            <w:left w:val="none" w:sz="0" w:space="0" w:color="auto"/>
            <w:bottom w:val="none" w:sz="0" w:space="0" w:color="auto"/>
            <w:right w:val="none" w:sz="0" w:space="0" w:color="auto"/>
          </w:divBdr>
        </w:div>
        <w:div w:id="1818959165">
          <w:marLeft w:val="420"/>
          <w:marRight w:val="0"/>
          <w:marTop w:val="0"/>
          <w:marBottom w:val="0"/>
          <w:divBdr>
            <w:top w:val="none" w:sz="0" w:space="0" w:color="auto"/>
            <w:left w:val="none" w:sz="0" w:space="0" w:color="auto"/>
            <w:bottom w:val="none" w:sz="0" w:space="0" w:color="auto"/>
            <w:right w:val="none" w:sz="0" w:space="0" w:color="auto"/>
          </w:divBdr>
        </w:div>
        <w:div w:id="1818959166">
          <w:marLeft w:val="210"/>
          <w:marRight w:val="0"/>
          <w:marTop w:val="0"/>
          <w:marBottom w:val="0"/>
          <w:divBdr>
            <w:top w:val="none" w:sz="0" w:space="0" w:color="auto"/>
            <w:left w:val="none" w:sz="0" w:space="0" w:color="auto"/>
            <w:bottom w:val="none" w:sz="0" w:space="0" w:color="auto"/>
            <w:right w:val="none" w:sz="0" w:space="0" w:color="auto"/>
          </w:divBdr>
        </w:div>
        <w:div w:id="1818959167">
          <w:marLeft w:val="210"/>
          <w:marRight w:val="0"/>
          <w:marTop w:val="0"/>
          <w:marBottom w:val="0"/>
          <w:divBdr>
            <w:top w:val="none" w:sz="0" w:space="0" w:color="auto"/>
            <w:left w:val="none" w:sz="0" w:space="0" w:color="auto"/>
            <w:bottom w:val="none" w:sz="0" w:space="0" w:color="auto"/>
            <w:right w:val="none" w:sz="0" w:space="0" w:color="auto"/>
          </w:divBdr>
        </w:div>
        <w:div w:id="1818959168">
          <w:marLeft w:val="210"/>
          <w:marRight w:val="0"/>
          <w:marTop w:val="0"/>
          <w:marBottom w:val="0"/>
          <w:divBdr>
            <w:top w:val="none" w:sz="0" w:space="0" w:color="auto"/>
            <w:left w:val="none" w:sz="0" w:space="0" w:color="auto"/>
            <w:bottom w:val="none" w:sz="0" w:space="0" w:color="auto"/>
            <w:right w:val="none" w:sz="0" w:space="0" w:color="auto"/>
          </w:divBdr>
        </w:div>
        <w:div w:id="1818959170">
          <w:marLeft w:val="840"/>
          <w:marRight w:val="0"/>
          <w:marTop w:val="0"/>
          <w:marBottom w:val="0"/>
          <w:divBdr>
            <w:top w:val="none" w:sz="0" w:space="0" w:color="auto"/>
            <w:left w:val="none" w:sz="0" w:space="0" w:color="auto"/>
            <w:bottom w:val="none" w:sz="0" w:space="0" w:color="auto"/>
            <w:right w:val="none" w:sz="0" w:space="0" w:color="auto"/>
          </w:divBdr>
        </w:div>
        <w:div w:id="1818959171">
          <w:marLeft w:val="0"/>
          <w:marRight w:val="0"/>
          <w:marTop w:val="0"/>
          <w:marBottom w:val="0"/>
          <w:divBdr>
            <w:top w:val="none" w:sz="0" w:space="0" w:color="auto"/>
            <w:left w:val="none" w:sz="0" w:space="0" w:color="auto"/>
            <w:bottom w:val="none" w:sz="0" w:space="0" w:color="auto"/>
            <w:right w:val="none" w:sz="0" w:space="0" w:color="auto"/>
          </w:divBdr>
        </w:div>
        <w:div w:id="1818959173">
          <w:marLeft w:val="630"/>
          <w:marRight w:val="0"/>
          <w:marTop w:val="0"/>
          <w:marBottom w:val="0"/>
          <w:divBdr>
            <w:top w:val="none" w:sz="0" w:space="0" w:color="auto"/>
            <w:left w:val="none" w:sz="0" w:space="0" w:color="auto"/>
            <w:bottom w:val="none" w:sz="0" w:space="0" w:color="auto"/>
            <w:right w:val="none" w:sz="0" w:space="0" w:color="auto"/>
          </w:divBdr>
        </w:div>
        <w:div w:id="1818959177">
          <w:marLeft w:val="210"/>
          <w:marRight w:val="0"/>
          <w:marTop w:val="0"/>
          <w:marBottom w:val="0"/>
          <w:divBdr>
            <w:top w:val="none" w:sz="0" w:space="0" w:color="auto"/>
            <w:left w:val="none" w:sz="0" w:space="0" w:color="auto"/>
            <w:bottom w:val="none" w:sz="0" w:space="0" w:color="auto"/>
            <w:right w:val="none" w:sz="0" w:space="0" w:color="auto"/>
          </w:divBdr>
        </w:div>
        <w:div w:id="1818959180">
          <w:marLeft w:val="210"/>
          <w:marRight w:val="0"/>
          <w:marTop w:val="0"/>
          <w:marBottom w:val="0"/>
          <w:divBdr>
            <w:top w:val="none" w:sz="0" w:space="0" w:color="auto"/>
            <w:left w:val="none" w:sz="0" w:space="0" w:color="auto"/>
            <w:bottom w:val="none" w:sz="0" w:space="0" w:color="auto"/>
            <w:right w:val="none" w:sz="0" w:space="0" w:color="auto"/>
          </w:divBdr>
        </w:div>
        <w:div w:id="1818959181">
          <w:marLeft w:val="420"/>
          <w:marRight w:val="0"/>
          <w:marTop w:val="0"/>
          <w:marBottom w:val="0"/>
          <w:divBdr>
            <w:top w:val="none" w:sz="0" w:space="0" w:color="auto"/>
            <w:left w:val="none" w:sz="0" w:space="0" w:color="auto"/>
            <w:bottom w:val="none" w:sz="0" w:space="0" w:color="auto"/>
            <w:right w:val="none" w:sz="0" w:space="0" w:color="auto"/>
          </w:divBdr>
        </w:div>
        <w:div w:id="1818959185">
          <w:marLeft w:val="210"/>
          <w:marRight w:val="0"/>
          <w:marTop w:val="0"/>
          <w:marBottom w:val="0"/>
          <w:divBdr>
            <w:top w:val="none" w:sz="0" w:space="0" w:color="auto"/>
            <w:left w:val="none" w:sz="0" w:space="0" w:color="auto"/>
            <w:bottom w:val="none" w:sz="0" w:space="0" w:color="auto"/>
            <w:right w:val="none" w:sz="0" w:space="0" w:color="auto"/>
          </w:divBdr>
        </w:div>
        <w:div w:id="1818959186">
          <w:marLeft w:val="420"/>
          <w:marRight w:val="0"/>
          <w:marTop w:val="0"/>
          <w:marBottom w:val="0"/>
          <w:divBdr>
            <w:top w:val="none" w:sz="0" w:space="0" w:color="auto"/>
            <w:left w:val="none" w:sz="0" w:space="0" w:color="auto"/>
            <w:bottom w:val="none" w:sz="0" w:space="0" w:color="auto"/>
            <w:right w:val="none" w:sz="0" w:space="0" w:color="auto"/>
          </w:divBdr>
        </w:div>
        <w:div w:id="1818959187">
          <w:marLeft w:val="420"/>
          <w:marRight w:val="0"/>
          <w:marTop w:val="0"/>
          <w:marBottom w:val="0"/>
          <w:divBdr>
            <w:top w:val="none" w:sz="0" w:space="0" w:color="auto"/>
            <w:left w:val="none" w:sz="0" w:space="0" w:color="auto"/>
            <w:bottom w:val="none" w:sz="0" w:space="0" w:color="auto"/>
            <w:right w:val="none" w:sz="0" w:space="0" w:color="auto"/>
          </w:divBdr>
        </w:div>
        <w:div w:id="1818959188">
          <w:marLeft w:val="420"/>
          <w:marRight w:val="0"/>
          <w:marTop w:val="0"/>
          <w:marBottom w:val="0"/>
          <w:divBdr>
            <w:top w:val="none" w:sz="0" w:space="0" w:color="auto"/>
            <w:left w:val="none" w:sz="0" w:space="0" w:color="auto"/>
            <w:bottom w:val="none" w:sz="0" w:space="0" w:color="auto"/>
            <w:right w:val="none" w:sz="0" w:space="0" w:color="auto"/>
          </w:divBdr>
        </w:div>
        <w:div w:id="1818959189">
          <w:marLeft w:val="840"/>
          <w:marRight w:val="0"/>
          <w:marTop w:val="0"/>
          <w:marBottom w:val="0"/>
          <w:divBdr>
            <w:top w:val="none" w:sz="0" w:space="0" w:color="auto"/>
            <w:left w:val="none" w:sz="0" w:space="0" w:color="auto"/>
            <w:bottom w:val="none" w:sz="0" w:space="0" w:color="auto"/>
            <w:right w:val="none" w:sz="0" w:space="0" w:color="auto"/>
          </w:divBdr>
        </w:div>
        <w:div w:id="1818959190">
          <w:marLeft w:val="0"/>
          <w:marRight w:val="0"/>
          <w:marTop w:val="0"/>
          <w:marBottom w:val="0"/>
          <w:divBdr>
            <w:top w:val="none" w:sz="0" w:space="0" w:color="auto"/>
            <w:left w:val="none" w:sz="0" w:space="0" w:color="auto"/>
            <w:bottom w:val="none" w:sz="0" w:space="0" w:color="auto"/>
            <w:right w:val="none" w:sz="0" w:space="0" w:color="auto"/>
          </w:divBdr>
        </w:div>
        <w:div w:id="1818959194">
          <w:marLeft w:val="630"/>
          <w:marRight w:val="0"/>
          <w:marTop w:val="0"/>
          <w:marBottom w:val="0"/>
          <w:divBdr>
            <w:top w:val="none" w:sz="0" w:space="0" w:color="auto"/>
            <w:left w:val="none" w:sz="0" w:space="0" w:color="auto"/>
            <w:bottom w:val="none" w:sz="0" w:space="0" w:color="auto"/>
            <w:right w:val="none" w:sz="0" w:space="0" w:color="auto"/>
          </w:divBdr>
        </w:div>
        <w:div w:id="1818959201">
          <w:marLeft w:val="210"/>
          <w:marRight w:val="0"/>
          <w:marTop w:val="0"/>
          <w:marBottom w:val="0"/>
          <w:divBdr>
            <w:top w:val="none" w:sz="0" w:space="0" w:color="auto"/>
            <w:left w:val="none" w:sz="0" w:space="0" w:color="auto"/>
            <w:bottom w:val="none" w:sz="0" w:space="0" w:color="auto"/>
            <w:right w:val="none" w:sz="0" w:space="0" w:color="auto"/>
          </w:divBdr>
        </w:div>
        <w:div w:id="1818959204">
          <w:marLeft w:val="0"/>
          <w:marRight w:val="0"/>
          <w:marTop w:val="0"/>
          <w:marBottom w:val="0"/>
          <w:divBdr>
            <w:top w:val="none" w:sz="0" w:space="0" w:color="auto"/>
            <w:left w:val="none" w:sz="0" w:space="0" w:color="auto"/>
            <w:bottom w:val="none" w:sz="0" w:space="0" w:color="auto"/>
            <w:right w:val="none" w:sz="0" w:space="0" w:color="auto"/>
          </w:divBdr>
        </w:div>
        <w:div w:id="1818959206">
          <w:marLeft w:val="210"/>
          <w:marRight w:val="0"/>
          <w:marTop w:val="0"/>
          <w:marBottom w:val="0"/>
          <w:divBdr>
            <w:top w:val="none" w:sz="0" w:space="0" w:color="auto"/>
            <w:left w:val="none" w:sz="0" w:space="0" w:color="auto"/>
            <w:bottom w:val="none" w:sz="0" w:space="0" w:color="auto"/>
            <w:right w:val="none" w:sz="0" w:space="0" w:color="auto"/>
          </w:divBdr>
        </w:div>
        <w:div w:id="1818959209">
          <w:marLeft w:val="0"/>
          <w:marRight w:val="0"/>
          <w:marTop w:val="0"/>
          <w:marBottom w:val="0"/>
          <w:divBdr>
            <w:top w:val="none" w:sz="0" w:space="0" w:color="auto"/>
            <w:left w:val="none" w:sz="0" w:space="0" w:color="auto"/>
            <w:bottom w:val="none" w:sz="0" w:space="0" w:color="auto"/>
            <w:right w:val="none" w:sz="0" w:space="0" w:color="auto"/>
          </w:divBdr>
        </w:div>
        <w:div w:id="1818959210">
          <w:marLeft w:val="420"/>
          <w:marRight w:val="0"/>
          <w:marTop w:val="0"/>
          <w:marBottom w:val="0"/>
          <w:divBdr>
            <w:top w:val="none" w:sz="0" w:space="0" w:color="auto"/>
            <w:left w:val="none" w:sz="0" w:space="0" w:color="auto"/>
            <w:bottom w:val="none" w:sz="0" w:space="0" w:color="auto"/>
            <w:right w:val="none" w:sz="0" w:space="0" w:color="auto"/>
          </w:divBdr>
        </w:div>
        <w:div w:id="1818959211">
          <w:marLeft w:val="420"/>
          <w:marRight w:val="0"/>
          <w:marTop w:val="0"/>
          <w:marBottom w:val="0"/>
          <w:divBdr>
            <w:top w:val="none" w:sz="0" w:space="0" w:color="auto"/>
            <w:left w:val="none" w:sz="0" w:space="0" w:color="auto"/>
            <w:bottom w:val="none" w:sz="0" w:space="0" w:color="auto"/>
            <w:right w:val="none" w:sz="0" w:space="0" w:color="auto"/>
          </w:divBdr>
        </w:div>
        <w:div w:id="1818959212">
          <w:marLeft w:val="420"/>
          <w:marRight w:val="0"/>
          <w:marTop w:val="0"/>
          <w:marBottom w:val="0"/>
          <w:divBdr>
            <w:top w:val="none" w:sz="0" w:space="0" w:color="auto"/>
            <w:left w:val="none" w:sz="0" w:space="0" w:color="auto"/>
            <w:bottom w:val="none" w:sz="0" w:space="0" w:color="auto"/>
            <w:right w:val="none" w:sz="0" w:space="0" w:color="auto"/>
          </w:divBdr>
        </w:div>
        <w:div w:id="1818959213">
          <w:marLeft w:val="0"/>
          <w:marRight w:val="0"/>
          <w:marTop w:val="0"/>
          <w:marBottom w:val="0"/>
          <w:divBdr>
            <w:top w:val="none" w:sz="0" w:space="0" w:color="auto"/>
            <w:left w:val="none" w:sz="0" w:space="0" w:color="auto"/>
            <w:bottom w:val="none" w:sz="0" w:space="0" w:color="auto"/>
            <w:right w:val="none" w:sz="0" w:space="0" w:color="auto"/>
          </w:divBdr>
        </w:div>
        <w:div w:id="1818959214">
          <w:marLeft w:val="420"/>
          <w:marRight w:val="0"/>
          <w:marTop w:val="0"/>
          <w:marBottom w:val="0"/>
          <w:divBdr>
            <w:top w:val="none" w:sz="0" w:space="0" w:color="auto"/>
            <w:left w:val="none" w:sz="0" w:space="0" w:color="auto"/>
            <w:bottom w:val="none" w:sz="0" w:space="0" w:color="auto"/>
            <w:right w:val="none" w:sz="0" w:space="0" w:color="auto"/>
          </w:divBdr>
        </w:div>
        <w:div w:id="1818959215">
          <w:marLeft w:val="210"/>
          <w:marRight w:val="0"/>
          <w:marTop w:val="0"/>
          <w:marBottom w:val="0"/>
          <w:divBdr>
            <w:top w:val="none" w:sz="0" w:space="0" w:color="auto"/>
            <w:left w:val="none" w:sz="0" w:space="0" w:color="auto"/>
            <w:bottom w:val="none" w:sz="0" w:space="0" w:color="auto"/>
            <w:right w:val="none" w:sz="0" w:space="0" w:color="auto"/>
          </w:divBdr>
        </w:div>
        <w:div w:id="1818959217">
          <w:marLeft w:val="0"/>
          <w:marRight w:val="0"/>
          <w:marTop w:val="0"/>
          <w:marBottom w:val="0"/>
          <w:divBdr>
            <w:top w:val="none" w:sz="0" w:space="0" w:color="auto"/>
            <w:left w:val="none" w:sz="0" w:space="0" w:color="auto"/>
            <w:bottom w:val="none" w:sz="0" w:space="0" w:color="auto"/>
            <w:right w:val="none" w:sz="0" w:space="0" w:color="auto"/>
          </w:divBdr>
        </w:div>
        <w:div w:id="1818959219">
          <w:marLeft w:val="420"/>
          <w:marRight w:val="0"/>
          <w:marTop w:val="0"/>
          <w:marBottom w:val="0"/>
          <w:divBdr>
            <w:top w:val="none" w:sz="0" w:space="0" w:color="auto"/>
            <w:left w:val="none" w:sz="0" w:space="0" w:color="auto"/>
            <w:bottom w:val="none" w:sz="0" w:space="0" w:color="auto"/>
            <w:right w:val="none" w:sz="0" w:space="0" w:color="auto"/>
          </w:divBdr>
        </w:div>
        <w:div w:id="1818959220">
          <w:marLeft w:val="0"/>
          <w:marRight w:val="0"/>
          <w:marTop w:val="0"/>
          <w:marBottom w:val="0"/>
          <w:divBdr>
            <w:top w:val="none" w:sz="0" w:space="0" w:color="auto"/>
            <w:left w:val="none" w:sz="0" w:space="0" w:color="auto"/>
            <w:bottom w:val="none" w:sz="0" w:space="0" w:color="auto"/>
            <w:right w:val="none" w:sz="0" w:space="0" w:color="auto"/>
          </w:divBdr>
        </w:div>
        <w:div w:id="1818959221">
          <w:marLeft w:val="0"/>
          <w:marRight w:val="0"/>
          <w:marTop w:val="0"/>
          <w:marBottom w:val="0"/>
          <w:divBdr>
            <w:top w:val="none" w:sz="0" w:space="0" w:color="auto"/>
            <w:left w:val="none" w:sz="0" w:space="0" w:color="auto"/>
            <w:bottom w:val="none" w:sz="0" w:space="0" w:color="auto"/>
            <w:right w:val="none" w:sz="0" w:space="0" w:color="auto"/>
          </w:divBdr>
        </w:div>
        <w:div w:id="1818959222">
          <w:marLeft w:val="210"/>
          <w:marRight w:val="0"/>
          <w:marTop w:val="0"/>
          <w:marBottom w:val="0"/>
          <w:divBdr>
            <w:top w:val="none" w:sz="0" w:space="0" w:color="auto"/>
            <w:left w:val="none" w:sz="0" w:space="0" w:color="auto"/>
            <w:bottom w:val="none" w:sz="0" w:space="0" w:color="auto"/>
            <w:right w:val="none" w:sz="0" w:space="0" w:color="auto"/>
          </w:divBdr>
        </w:div>
        <w:div w:id="1818959225">
          <w:marLeft w:val="210"/>
          <w:marRight w:val="0"/>
          <w:marTop w:val="0"/>
          <w:marBottom w:val="0"/>
          <w:divBdr>
            <w:top w:val="none" w:sz="0" w:space="0" w:color="auto"/>
            <w:left w:val="none" w:sz="0" w:space="0" w:color="auto"/>
            <w:bottom w:val="none" w:sz="0" w:space="0" w:color="auto"/>
            <w:right w:val="none" w:sz="0" w:space="0" w:color="auto"/>
          </w:divBdr>
        </w:div>
        <w:div w:id="1818959226">
          <w:marLeft w:val="420"/>
          <w:marRight w:val="0"/>
          <w:marTop w:val="0"/>
          <w:marBottom w:val="0"/>
          <w:divBdr>
            <w:top w:val="none" w:sz="0" w:space="0" w:color="auto"/>
            <w:left w:val="none" w:sz="0" w:space="0" w:color="auto"/>
            <w:bottom w:val="none" w:sz="0" w:space="0" w:color="auto"/>
            <w:right w:val="none" w:sz="0" w:space="0" w:color="auto"/>
          </w:divBdr>
        </w:div>
        <w:div w:id="1818959229">
          <w:marLeft w:val="840"/>
          <w:marRight w:val="0"/>
          <w:marTop w:val="0"/>
          <w:marBottom w:val="0"/>
          <w:divBdr>
            <w:top w:val="none" w:sz="0" w:space="0" w:color="auto"/>
            <w:left w:val="none" w:sz="0" w:space="0" w:color="auto"/>
            <w:bottom w:val="none" w:sz="0" w:space="0" w:color="auto"/>
            <w:right w:val="none" w:sz="0" w:space="0" w:color="auto"/>
          </w:divBdr>
        </w:div>
        <w:div w:id="1818959231">
          <w:marLeft w:val="420"/>
          <w:marRight w:val="0"/>
          <w:marTop w:val="0"/>
          <w:marBottom w:val="0"/>
          <w:divBdr>
            <w:top w:val="none" w:sz="0" w:space="0" w:color="auto"/>
            <w:left w:val="none" w:sz="0" w:space="0" w:color="auto"/>
            <w:bottom w:val="none" w:sz="0" w:space="0" w:color="auto"/>
            <w:right w:val="none" w:sz="0" w:space="0" w:color="auto"/>
          </w:divBdr>
        </w:div>
        <w:div w:id="181895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8759B-A622-44AB-A09F-1ADFBB619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○浜松市中山間地域コミュニティビジネス起業資金貸与条例</vt:lpstr>
    </vt:vector>
  </TitlesOfParts>
  <Company/>
  <LinksUpToDate>false</LinksUpToDate>
  <CharactersWithSpaces>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○浜松市中山間地域コミュニティビジネス起業資金貸与条例</dc:title>
  <dc:creator>kitajima</dc:creator>
  <cp:lastModifiedBy>H0000</cp:lastModifiedBy>
  <cp:revision>4</cp:revision>
  <cp:lastPrinted>2015-05-19T07:49:00Z</cp:lastPrinted>
  <dcterms:created xsi:type="dcterms:W3CDTF">2021-03-26T05:20:00Z</dcterms:created>
  <dcterms:modified xsi:type="dcterms:W3CDTF">2021-09-03T07:57:00Z</dcterms:modified>
</cp:coreProperties>
</file>